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471F6FB1" w:rsidR="00E0255D" w:rsidRPr="00C4385C" w:rsidRDefault="007B2300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Facultatea de S</w:t>
            </w:r>
            <w:r w:rsidRPr="007B2300">
              <w:rPr>
                <w:rFonts w:asciiTheme="minorHAnsi" w:hAnsiTheme="minorHAnsi" w:cstheme="minorHAnsi"/>
                <w:lang w:val="ro-RO"/>
              </w:rPr>
              <w:t xml:space="preserve">ociologie si </w:t>
            </w:r>
            <w:r w:rsidR="00481D6B">
              <w:rPr>
                <w:rFonts w:asciiTheme="minorHAnsi" w:hAnsiTheme="minorHAnsi" w:cstheme="minorHAnsi"/>
                <w:lang w:val="ro-RO"/>
              </w:rPr>
              <w:t>Asistență Socială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68BE29D7" w:rsidR="00E0255D" w:rsidRPr="00C4385C" w:rsidRDefault="007B2300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2F67BFC9" w:rsidR="00E0255D" w:rsidRPr="00C4385C" w:rsidRDefault="007B2300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64D08745" w:rsidR="00E0255D" w:rsidRPr="00C4385C" w:rsidRDefault="007B2300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Licență</w:t>
            </w:r>
          </w:p>
        </w:tc>
      </w:tr>
      <w:tr w:rsidR="00B44F56" w:rsidRPr="00B44F56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60937E49" w:rsidR="00E0255D" w:rsidRPr="00B44F56" w:rsidRDefault="007B2300" w:rsidP="00A068C4">
            <w:pPr>
              <w:pStyle w:val="Frspaiere"/>
              <w:spacing w:line="276" w:lineRule="auto"/>
              <w:jc w:val="both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/>
                <w:lang w:val="ro-RO"/>
              </w:rPr>
              <w:t>SOCIOLOGIE (263201-sociolog, 263208-cercetator in sociologie, 263209-asist</w:t>
            </w:r>
            <w:r w:rsidR="00A068C4" w:rsidRPr="00B44F56">
              <w:rPr>
                <w:rFonts w:asciiTheme="minorHAnsi" w:hAnsiTheme="minorHAnsi"/>
                <w:lang w:val="ro-RO"/>
              </w:rPr>
              <w:t>ent de cercetare in sociologie</w:t>
            </w:r>
          </w:p>
        </w:tc>
      </w:tr>
    </w:tbl>
    <w:p w14:paraId="67CD805D" w14:textId="77777777" w:rsidR="00E0255D" w:rsidRPr="00B44F56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B44F56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B44F56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4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2A7C00BC" w:rsidR="00E0255D" w:rsidRPr="00C4385C" w:rsidRDefault="00DB4459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Laborator de s</w:t>
            </w:r>
            <w:r w:rsidR="007B2300">
              <w:rPr>
                <w:rFonts w:asciiTheme="minorHAnsi" w:hAnsiTheme="minorHAnsi" w:cstheme="minorHAnsi"/>
                <w:b/>
                <w:lang w:val="ro-RO"/>
              </w:rPr>
              <w:t>ocio</w:t>
            </w:r>
            <w:r>
              <w:rPr>
                <w:rFonts w:asciiTheme="minorHAnsi" w:hAnsiTheme="minorHAnsi" w:cstheme="minorHAnsi"/>
                <w:b/>
                <w:lang w:val="ro-RO"/>
              </w:rPr>
              <w:t>psihologia grupurilor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6ECEC936" w:rsidR="00E0255D" w:rsidRPr="00C4385C" w:rsidRDefault="00E0255D" w:rsidP="00912DC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ilor de </w:t>
            </w:r>
            <w:r w:rsidR="00912DC3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5561" w:type="dxa"/>
            <w:gridSpan w:val="6"/>
          </w:tcPr>
          <w:p w14:paraId="44D2144D" w14:textId="23D7CA8C" w:rsidR="00E0255D" w:rsidRPr="00C4385C" w:rsidRDefault="007B2300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lang w:val="ro-RO"/>
              </w:rPr>
              <w:t>Lect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dr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 Sînziana Preda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4FEB0CB6" w:rsidR="00E0255D" w:rsidRPr="00C4385C" w:rsidRDefault="00E0255D" w:rsidP="00912DC3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ilor de </w:t>
            </w:r>
            <w:r w:rsidR="00912DC3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5561" w:type="dxa"/>
            <w:gridSpan w:val="6"/>
          </w:tcPr>
          <w:p w14:paraId="3E929826" w14:textId="5B8A9051" w:rsidR="00E0255D" w:rsidRPr="00C4385C" w:rsidRDefault="007B2300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7B2300">
              <w:rPr>
                <w:rFonts w:asciiTheme="minorHAnsi" w:hAnsiTheme="minorHAnsi" w:cstheme="minorHAnsi"/>
                <w:lang w:val="ro-RO"/>
              </w:rPr>
              <w:t>Lect</w:t>
            </w:r>
            <w:proofErr w:type="spellEnd"/>
            <w:r w:rsidRPr="007B2300">
              <w:rPr>
                <w:rFonts w:asciiTheme="minorHAnsi" w:hAnsiTheme="minorHAnsi" w:cstheme="minorHAnsi"/>
                <w:lang w:val="ro-RO"/>
              </w:rPr>
              <w:t xml:space="preserve"> </w:t>
            </w:r>
            <w:proofErr w:type="spellStart"/>
            <w:r w:rsidRPr="007B2300">
              <w:rPr>
                <w:rFonts w:asciiTheme="minorHAnsi" w:hAnsiTheme="minorHAnsi" w:cstheme="minorHAnsi"/>
                <w:lang w:val="ro-RO"/>
              </w:rPr>
              <w:t>dr</w:t>
            </w:r>
            <w:proofErr w:type="spellEnd"/>
            <w:r w:rsidRPr="007B2300">
              <w:rPr>
                <w:rFonts w:asciiTheme="minorHAnsi" w:hAnsiTheme="minorHAnsi" w:cstheme="minorHAnsi"/>
                <w:lang w:val="ro-RO"/>
              </w:rPr>
              <w:t xml:space="preserve"> Sînziana Preda</w:t>
            </w:r>
          </w:p>
        </w:tc>
      </w:tr>
      <w:tr w:rsidR="003974F6" w:rsidRPr="00C4385C" w14:paraId="76C2EF94" w14:textId="77777777" w:rsidTr="00E0255D">
        <w:tc>
          <w:tcPr>
            <w:tcW w:w="3828" w:type="dxa"/>
            <w:gridSpan w:val="3"/>
          </w:tcPr>
          <w:p w14:paraId="5E7043B6" w14:textId="77777777" w:rsidR="003974F6" w:rsidRPr="00C4385C" w:rsidRDefault="003974F6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5561" w:type="dxa"/>
            <w:gridSpan w:val="6"/>
          </w:tcPr>
          <w:p w14:paraId="13E296E1" w14:textId="77777777" w:rsidR="003974F6" w:rsidRPr="007B2300" w:rsidRDefault="003974F6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2D85BC83" w14:textId="77777777" w:rsidTr="00E7476E">
        <w:tc>
          <w:tcPr>
            <w:tcW w:w="2156" w:type="dxa"/>
          </w:tcPr>
          <w:p w14:paraId="59D514E4" w14:textId="77777777" w:rsidR="00E0255D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  <w:p w14:paraId="7473A702" w14:textId="483BCB06" w:rsidR="00D511D2" w:rsidRPr="00C4385C" w:rsidRDefault="00D511D2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III</w:t>
            </w:r>
          </w:p>
        </w:tc>
        <w:tc>
          <w:tcPr>
            <w:tcW w:w="254" w:type="dxa"/>
          </w:tcPr>
          <w:p w14:paraId="13DAEA25" w14:textId="1B44E27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701" w:type="dxa"/>
            <w:gridSpan w:val="2"/>
          </w:tcPr>
          <w:p w14:paraId="4AD66F0E" w14:textId="77777777" w:rsidR="00E0255D" w:rsidRDefault="00E0255D" w:rsidP="00080D22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  <w:p w14:paraId="50554F01" w14:textId="0D97C738" w:rsidR="00D511D2" w:rsidRPr="00C4385C" w:rsidRDefault="00D511D2" w:rsidP="00080D22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567" w:type="dxa"/>
          </w:tcPr>
          <w:p w14:paraId="73C4B0BA" w14:textId="3CB07201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E7476E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1F971B7B" w:rsidR="00E0255D" w:rsidRPr="00C4385C" w:rsidRDefault="00045D3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E7476E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36525C38" w:rsidR="00E0255D" w:rsidRPr="00C4385C" w:rsidRDefault="00E7476E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lang w:val="ro-RO"/>
              </w:rPr>
              <w:t>Ob</w:t>
            </w:r>
            <w:proofErr w:type="spellEnd"/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4"/>
        <w:gridCol w:w="440"/>
        <w:gridCol w:w="295"/>
        <w:gridCol w:w="1685"/>
        <w:gridCol w:w="424"/>
        <w:gridCol w:w="2313"/>
        <w:gridCol w:w="524"/>
      </w:tblGrid>
      <w:tr w:rsidR="007940B7" w:rsidRPr="007940B7" w14:paraId="5B1575BC" w14:textId="77777777" w:rsidTr="00802D13">
        <w:tc>
          <w:tcPr>
            <w:tcW w:w="3681" w:type="dxa"/>
          </w:tcPr>
          <w:p w14:paraId="276EC93C" w14:textId="7777777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2B32B005" w:rsidR="00E0255D" w:rsidRPr="00B44F56" w:rsidRDefault="00B44F56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7777777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315" w:type="dxa"/>
          </w:tcPr>
          <w:p w14:paraId="5905DEA2" w14:textId="7777777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529779EB" w:rsidR="00E0255D" w:rsidRPr="00B44F56" w:rsidRDefault="00B44F56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7940B7" w:rsidRPr="007940B7" w14:paraId="1D8AE468" w14:textId="77777777" w:rsidTr="00802D13">
        <w:tc>
          <w:tcPr>
            <w:tcW w:w="3681" w:type="dxa"/>
          </w:tcPr>
          <w:p w14:paraId="61528410" w14:textId="5D90CB72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 w:rsidRPr="00B44F56">
              <w:rPr>
                <w:rFonts w:asciiTheme="minorHAnsi" w:hAnsiTheme="minorHAnsi" w:cstheme="minorHAnsi"/>
                <w:lang w:val="ro-RO"/>
              </w:rPr>
              <w:t>ț</w:t>
            </w:r>
            <w:r w:rsidRPr="00B44F56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68776F83" w:rsidR="00E0255D" w:rsidRPr="00B44F56" w:rsidRDefault="00B44F56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2</w:t>
            </w:r>
            <w:r w:rsidR="00801286"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7777777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315" w:type="dxa"/>
          </w:tcPr>
          <w:p w14:paraId="77313924" w14:textId="7777777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48FDE68E" w:rsidR="00E0255D" w:rsidRPr="00B44F56" w:rsidRDefault="00B44F56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B44F56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7940B7" w:rsidRPr="007940B7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B44F56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B44F56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B44F56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B44F56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B44F56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701AF928" w:rsidR="00E0255D" w:rsidRPr="00C4385C" w:rsidRDefault="003511FF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55D56BCA" w:rsidR="00E0255D" w:rsidRPr="00C4385C" w:rsidRDefault="003511FF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65C5C585" w:rsidR="00E0255D" w:rsidRPr="00C4385C" w:rsidRDefault="003511FF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C4385C">
              <w:rPr>
                <w:rFonts w:asciiTheme="minorHAnsi" w:hAnsiTheme="minorHAnsi" w:cstheme="minorHAnsi"/>
                <w:lang w:val="ro-RO"/>
              </w:rPr>
              <w:t>Tutoriat</w:t>
            </w:r>
            <w:proofErr w:type="spellEnd"/>
            <w:r w:rsidRPr="00C4385C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  <w:tc>
          <w:tcPr>
            <w:tcW w:w="524" w:type="dxa"/>
          </w:tcPr>
          <w:p w14:paraId="3B9B8C3B" w14:textId="4F5B9245" w:rsidR="00E0255D" w:rsidRPr="00C4385C" w:rsidRDefault="003511FF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07074D57" w:rsidR="00E0255D" w:rsidRPr="00C4385C" w:rsidRDefault="003511FF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79894EA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</w:tcPr>
          <w:p w14:paraId="4395AD20" w14:textId="00A6FD53" w:rsidR="00E0255D" w:rsidRPr="00673CE2" w:rsidRDefault="00B44F56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673CE2">
              <w:rPr>
                <w:rFonts w:asciiTheme="minorHAnsi" w:hAnsiTheme="minorHAnsi" w:cstheme="minorHAnsi"/>
                <w:lang w:val="ro-RO"/>
              </w:rPr>
              <w:t>2</w:t>
            </w:r>
            <w:r w:rsidR="00801286">
              <w:rPr>
                <w:rFonts w:asciiTheme="minorHAnsi" w:hAnsiTheme="minorHAnsi" w:cstheme="minorHAnsi"/>
                <w:lang w:val="ro-RO"/>
              </w:rPr>
              <w:t>5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310486C5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</w:tcPr>
          <w:p w14:paraId="15B2F92D" w14:textId="0371815F" w:rsidR="00E0255D" w:rsidRPr="00673CE2" w:rsidRDefault="00B44F56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673CE2">
              <w:rPr>
                <w:rFonts w:asciiTheme="minorHAnsi" w:hAnsiTheme="minorHAnsi" w:cstheme="minorHAnsi"/>
                <w:lang w:val="ro-RO"/>
              </w:rPr>
              <w:t>5</w:t>
            </w:r>
            <w:r w:rsidR="00481D6B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</w:tcPr>
          <w:p w14:paraId="4AA42D0D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</w:tcPr>
          <w:p w14:paraId="176127E3" w14:textId="3E355B46" w:rsidR="00E0255D" w:rsidRPr="00673CE2" w:rsidRDefault="001B08B8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673CE2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</w:tbl>
    <w:p w14:paraId="2AFF86C3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7777777" w:rsidR="00E0255D" w:rsidRPr="00C4385C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7777777" w:rsidR="00E0255D" w:rsidRPr="00C4385C" w:rsidRDefault="00E0255D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24BAE51E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2F12C826" w:rsidR="00E0255D" w:rsidRPr="00F57D6E" w:rsidRDefault="00F57D6E" w:rsidP="001D4EC1">
            <w:pPr>
              <w:pStyle w:val="Frspaiere"/>
              <w:jc w:val="both"/>
              <w:rPr>
                <w:rFonts w:asciiTheme="minorHAnsi" w:hAnsiTheme="minorHAnsi"/>
              </w:rPr>
            </w:pPr>
            <w:r>
              <w:rPr>
                <w:rFonts w:ascii="Times New Roman" w:hAnsi="Times New Roman"/>
                <w:lang w:val="ro-RO"/>
              </w:rPr>
              <w:t xml:space="preserve">Sală de curs dotată cu videoproiector </w:t>
            </w:r>
            <w:proofErr w:type="spellStart"/>
            <w:r>
              <w:rPr>
                <w:rFonts w:ascii="Times New Roman" w:hAnsi="Times New Roman"/>
                <w:lang w:val="ro-RO"/>
              </w:rPr>
              <w:t>şi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laptop</w:t>
            </w:r>
            <w:r w:rsidR="001D4EC1" w:rsidRPr="001D4EC1">
              <w:rPr>
                <w:rFonts w:asciiTheme="minorHAnsi" w:hAnsiTheme="minorHAnsi"/>
              </w:rPr>
              <w:t>.</w:t>
            </w: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lastRenderedPageBreak/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26B45C4D" w:rsidR="00802D13" w:rsidRPr="00F57D6E" w:rsidRDefault="001D4EC1" w:rsidP="001D4EC1">
            <w:pPr>
              <w:pStyle w:val="Frspaiere"/>
              <w:jc w:val="both"/>
              <w:rPr>
                <w:rFonts w:asciiTheme="minorHAnsi" w:hAnsiTheme="minorHAnsi"/>
              </w:rPr>
            </w:pPr>
            <w:proofErr w:type="spellStart"/>
            <w:r w:rsidRPr="001D4EC1">
              <w:rPr>
                <w:rFonts w:asciiTheme="minorHAnsi" w:hAnsiTheme="minorHAnsi"/>
              </w:rPr>
              <w:t>Mijloace</w:t>
            </w:r>
            <w:proofErr w:type="spellEnd"/>
            <w:r w:rsidRPr="001D4EC1">
              <w:rPr>
                <w:rFonts w:asciiTheme="minorHAnsi" w:hAnsiTheme="minorHAnsi"/>
              </w:rPr>
              <w:t xml:space="preserve"> </w:t>
            </w:r>
            <w:proofErr w:type="spellStart"/>
            <w:r w:rsidRPr="001D4EC1">
              <w:rPr>
                <w:rFonts w:asciiTheme="minorHAnsi" w:hAnsiTheme="minorHAnsi"/>
              </w:rPr>
              <w:t>materiale</w:t>
            </w:r>
            <w:proofErr w:type="spellEnd"/>
            <w:r w:rsidRPr="001D4EC1">
              <w:rPr>
                <w:rFonts w:asciiTheme="minorHAnsi" w:hAnsiTheme="minorHAnsi"/>
              </w:rPr>
              <w:t xml:space="preserve">: </w:t>
            </w:r>
            <w:proofErr w:type="spellStart"/>
            <w:r w:rsidR="00F57D6E">
              <w:rPr>
                <w:rFonts w:asciiTheme="minorHAnsi" w:hAnsiTheme="minorHAnsi"/>
              </w:rPr>
              <w:t>videoproiector</w:t>
            </w:r>
            <w:proofErr w:type="spellEnd"/>
            <w:r w:rsidR="00F57D6E">
              <w:rPr>
                <w:rFonts w:asciiTheme="minorHAnsi" w:hAnsiTheme="minorHAnsi"/>
              </w:rPr>
              <w:t xml:space="preserve">, </w:t>
            </w:r>
            <w:r w:rsidRPr="001D4EC1">
              <w:rPr>
                <w:rFonts w:asciiTheme="minorHAnsi" w:hAnsiTheme="minorHAnsi"/>
              </w:rPr>
              <w:t xml:space="preserve">laptop, </w:t>
            </w:r>
            <w:proofErr w:type="spellStart"/>
            <w:r w:rsidRPr="001D4EC1">
              <w:rPr>
                <w:rFonts w:asciiTheme="minorHAnsi" w:hAnsiTheme="minorHAnsi"/>
              </w:rPr>
              <w:t>conexiune</w:t>
            </w:r>
            <w:proofErr w:type="spellEnd"/>
            <w:r w:rsidRPr="001D4EC1">
              <w:rPr>
                <w:rFonts w:asciiTheme="minorHAnsi" w:hAnsiTheme="minorHAnsi"/>
              </w:rPr>
              <w:t xml:space="preserve"> la internet.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400A5F">
        <w:trPr>
          <w:cantSplit/>
          <w:trHeight w:val="629"/>
        </w:trPr>
        <w:tc>
          <w:tcPr>
            <w:tcW w:w="1699" w:type="dxa"/>
            <w:vAlign w:val="center"/>
          </w:tcPr>
          <w:p w14:paraId="44C132C9" w14:textId="30F06B5E" w:rsidR="00E0255D" w:rsidRPr="00C4385C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489E27CA" w14:textId="272C0D78" w:rsidR="00E7476E" w:rsidRPr="00F377F7" w:rsidRDefault="00400A5F" w:rsidP="006D769F">
            <w:pPr>
              <w:pStyle w:val="Frspaiere"/>
              <w:jc w:val="both"/>
            </w:pPr>
            <w:proofErr w:type="spellStart"/>
            <w:r w:rsidRPr="00400A5F">
              <w:t>Cunoștințe</w:t>
            </w:r>
            <w:proofErr w:type="spellEnd"/>
            <w:r w:rsidRPr="00400A5F">
              <w:t xml:space="preserve"> </w:t>
            </w:r>
            <w:proofErr w:type="spellStart"/>
            <w:r w:rsidRPr="00400A5F">
              <w:t>referitoare</w:t>
            </w:r>
            <w:proofErr w:type="spellEnd"/>
            <w:r w:rsidRPr="00400A5F">
              <w:t xml:space="preserve"> la </w:t>
            </w:r>
            <w:proofErr w:type="spellStart"/>
            <w:r w:rsidRPr="00400A5F">
              <w:t>explicarea</w:t>
            </w:r>
            <w:proofErr w:type="spellEnd"/>
            <w:r w:rsidRPr="00400A5F">
              <w:t xml:space="preserve"> </w:t>
            </w:r>
            <w:proofErr w:type="spellStart"/>
            <w:r w:rsidRPr="00400A5F">
              <w:t>sociologică</w:t>
            </w:r>
            <w:proofErr w:type="spellEnd"/>
            <w:r w:rsidRPr="00400A5F">
              <w:t xml:space="preserve"> pe </w:t>
            </w:r>
            <w:proofErr w:type="spellStart"/>
            <w:r w:rsidRPr="00400A5F">
              <w:t>baza</w:t>
            </w:r>
            <w:proofErr w:type="spellEnd"/>
            <w:r w:rsidRPr="00400A5F">
              <w:t xml:space="preserve"> </w:t>
            </w:r>
            <w:proofErr w:type="spellStart"/>
            <w:r w:rsidRPr="00400A5F">
              <w:t>unei</w:t>
            </w:r>
            <w:proofErr w:type="spellEnd"/>
            <w:r w:rsidRPr="00400A5F">
              <w:t xml:space="preserve"> </w:t>
            </w:r>
            <w:proofErr w:type="spellStart"/>
            <w:r w:rsidRPr="00400A5F">
              <w:t>experiențe</w:t>
            </w:r>
            <w:proofErr w:type="spellEnd"/>
            <w:r w:rsidRPr="00400A5F">
              <w:t xml:space="preserve"> de </w:t>
            </w:r>
            <w:proofErr w:type="spellStart"/>
            <w:r w:rsidRPr="00400A5F">
              <w:t>cercetare</w:t>
            </w:r>
            <w:proofErr w:type="spellEnd"/>
            <w:r w:rsidRPr="00400A5F">
              <w:t xml:space="preserve"> </w:t>
            </w:r>
            <w:proofErr w:type="spellStart"/>
            <w:r w:rsidRPr="00400A5F">
              <w:t>empirică</w:t>
            </w:r>
            <w:proofErr w:type="spellEnd"/>
            <w:r w:rsidRPr="00400A5F">
              <w:t xml:space="preserve"> </w:t>
            </w:r>
            <w:proofErr w:type="spellStart"/>
            <w:r w:rsidRPr="00400A5F">
              <w:t>sau</w:t>
            </w:r>
            <w:proofErr w:type="spellEnd"/>
            <w:r w:rsidRPr="00400A5F">
              <w:t xml:space="preserve"> a </w:t>
            </w:r>
            <w:proofErr w:type="spellStart"/>
            <w:r w:rsidRPr="00400A5F">
              <w:t>unui</w:t>
            </w:r>
            <w:proofErr w:type="spellEnd"/>
            <w:r w:rsidRPr="00400A5F">
              <w:t xml:space="preserve"> </w:t>
            </w:r>
            <w:proofErr w:type="spellStart"/>
            <w:r w:rsidRPr="00400A5F">
              <w:t>ansamblu</w:t>
            </w:r>
            <w:proofErr w:type="spellEnd"/>
            <w:r w:rsidRPr="00400A5F">
              <w:t xml:space="preserve"> de date </w:t>
            </w:r>
            <w:proofErr w:type="spellStart"/>
            <w:r w:rsidRPr="00400A5F">
              <w:t>empirice</w:t>
            </w:r>
            <w:proofErr w:type="spellEnd"/>
            <w:r w:rsidRPr="00400A5F">
              <w:t>.</w:t>
            </w:r>
          </w:p>
        </w:tc>
      </w:tr>
      <w:tr w:rsidR="00E0255D" w:rsidRPr="00C4385C" w14:paraId="5C767D8B" w14:textId="77777777" w:rsidTr="004250BF">
        <w:trPr>
          <w:cantSplit/>
          <w:trHeight w:val="970"/>
        </w:trPr>
        <w:tc>
          <w:tcPr>
            <w:tcW w:w="1699" w:type="dxa"/>
            <w:vAlign w:val="center"/>
          </w:tcPr>
          <w:p w14:paraId="3FB3257E" w14:textId="3557E77D" w:rsidR="00E0255D" w:rsidRPr="00C4385C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7690" w:type="dxa"/>
          </w:tcPr>
          <w:p w14:paraId="71FCD3E3" w14:textId="77777777" w:rsidR="00E7476E" w:rsidRDefault="00400A5F" w:rsidP="00F377F7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00A5F">
              <w:rPr>
                <w:rFonts w:ascii="Calibri" w:hAnsi="Calibri"/>
                <w:sz w:val="22"/>
                <w:szCs w:val="22"/>
              </w:rPr>
              <w:t>Să aleagă, raportat contextului, metodele, tehnicile și procedeele utilizate în cercetarea și soluționarea unor probleme sociale.</w:t>
            </w:r>
          </w:p>
          <w:p w14:paraId="019A5474" w14:textId="77777777" w:rsidR="00400A5F" w:rsidRDefault="00400A5F" w:rsidP="00F377F7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00A5F">
              <w:rPr>
                <w:rFonts w:ascii="Calibri" w:hAnsi="Calibri"/>
                <w:sz w:val="22"/>
                <w:szCs w:val="22"/>
              </w:rPr>
              <w:t>Să utilizeze procedurile și softurile specifice în scopul explicării și interpretării unor variate tipuri de concepte, situații și procese.</w:t>
            </w:r>
          </w:p>
          <w:p w14:paraId="26A3295C" w14:textId="7FF5402D" w:rsidR="00400A5F" w:rsidRPr="00F377F7" w:rsidRDefault="00400A5F" w:rsidP="00F377F7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400A5F">
              <w:rPr>
                <w:rFonts w:ascii="Calibri" w:hAnsi="Calibri"/>
                <w:sz w:val="22"/>
                <w:szCs w:val="22"/>
              </w:rPr>
              <w:t>Să elaboreze și să interpreteze diagnoze sociale în raport cu problemele comunităților umane și analizarea politicilor publice.</w:t>
            </w:r>
          </w:p>
        </w:tc>
      </w:tr>
      <w:tr w:rsidR="00C94D71" w:rsidRPr="00C4385C" w14:paraId="71758DDA" w14:textId="77777777" w:rsidTr="00400A5F">
        <w:trPr>
          <w:cantSplit/>
          <w:trHeight w:val="2065"/>
        </w:trPr>
        <w:tc>
          <w:tcPr>
            <w:tcW w:w="1699" w:type="dxa"/>
            <w:vAlign w:val="center"/>
          </w:tcPr>
          <w:p w14:paraId="5F0C5E8F" w14:textId="26E93F51" w:rsidR="00C94D71" w:rsidRDefault="00C94D71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15C6536A" w14:textId="72F7D17E" w:rsidR="00400A5F" w:rsidRDefault="00400A5F" w:rsidP="00400A5F">
            <w:pPr>
              <w:rPr>
                <w:rFonts w:ascii="Calibri" w:hAnsi="Calibri" w:cstheme="minorHAnsi"/>
                <w:sz w:val="22"/>
                <w:szCs w:val="22"/>
              </w:rPr>
            </w:pPr>
            <w:r w:rsidRPr="00400A5F">
              <w:rPr>
                <w:rFonts w:ascii="Calibri" w:hAnsi="Calibri" w:cstheme="minorHAnsi"/>
                <w:sz w:val="22"/>
                <w:szCs w:val="22"/>
              </w:rPr>
              <w:t>Să îndeplinească sarcini de lucru în timpul studiului (sau practicii de specialitate) sub supraveghere directă și să demonstreze eficiență personală în contexte simple și stabile.</w:t>
            </w:r>
          </w:p>
          <w:p w14:paraId="282CB893" w14:textId="5158C9D7" w:rsidR="00400A5F" w:rsidRDefault="00400A5F" w:rsidP="00400A5F">
            <w:pPr>
              <w:rPr>
                <w:rFonts w:ascii="Calibri" w:hAnsi="Calibri" w:cstheme="minorHAnsi"/>
                <w:sz w:val="22"/>
                <w:szCs w:val="22"/>
              </w:rPr>
            </w:pPr>
            <w:r w:rsidRPr="00400A5F">
              <w:rPr>
                <w:rFonts w:ascii="Calibri" w:hAnsi="Calibri" w:cstheme="minorHAnsi"/>
                <w:sz w:val="22"/>
                <w:szCs w:val="22"/>
              </w:rPr>
              <w:t>Să-și asume responsabilitatea pentru realizarea sarcinilor atribuite și pentru îmbunătățirea performanței în studiu sau muncă.</w:t>
            </w:r>
          </w:p>
          <w:p w14:paraId="78946F0F" w14:textId="2A34B4E2" w:rsidR="00E7476E" w:rsidRPr="00F377F7" w:rsidRDefault="00400A5F" w:rsidP="000E71FB">
            <w:pPr>
              <w:rPr>
                <w:rFonts w:ascii="Calibri" w:hAnsi="Calibri" w:cstheme="minorHAnsi"/>
                <w:sz w:val="22"/>
                <w:szCs w:val="22"/>
              </w:rPr>
            </w:pPr>
            <w:r w:rsidRPr="00400A5F">
              <w:rPr>
                <w:rFonts w:ascii="Calibri" w:hAnsi="Calibri" w:cstheme="minorHAnsi"/>
                <w:sz w:val="22"/>
                <w:szCs w:val="22"/>
              </w:rPr>
              <w:t>Abilități de organizare administrativă, de management al resurselor și al echipei în contexte de muncă sau studiu care presupun rezolvarea unor probleme complexe</w:t>
            </w:r>
            <w:r>
              <w:rPr>
                <w:rFonts w:ascii="Calibri" w:hAnsi="Calibri" w:cstheme="minorHAnsi"/>
                <w:sz w:val="22"/>
                <w:szCs w:val="22"/>
              </w:rPr>
              <w:t>.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p w14:paraId="0D3D67E3" w14:textId="3B404A2F" w:rsidR="00E44287" w:rsidRPr="00C4385C" w:rsidRDefault="00E44287" w:rsidP="00E44287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  <w:r w:rsidRPr="00AB51F7">
        <w:rPr>
          <w:rFonts w:ascii="Calibri" w:hAnsi="Calibri" w:cs="Calibri"/>
          <w:bCs/>
          <w:sz w:val="22"/>
          <w:szCs w:val="22"/>
        </w:rPr>
        <w:t>Platforma prin care pot fi accesate suportul de curs în format electronic și alte resurse de învățare/bibliografice:</w:t>
      </w:r>
      <w:r>
        <w:rPr>
          <w:rFonts w:ascii="Calibri" w:hAnsi="Calibri" w:cs="Calibri"/>
          <w:bCs/>
          <w:sz w:val="22"/>
          <w:szCs w:val="22"/>
        </w:rPr>
        <w:t xml:space="preserve"> Google </w:t>
      </w:r>
      <w:proofErr w:type="spellStart"/>
      <w:r>
        <w:rPr>
          <w:rFonts w:ascii="Calibri" w:hAnsi="Calibri" w:cs="Calibri"/>
          <w:bCs/>
          <w:sz w:val="22"/>
          <w:szCs w:val="22"/>
        </w:rPr>
        <w:t>Classroom</w:t>
      </w:r>
      <w:proofErr w:type="spellEnd"/>
      <w:r>
        <w:rPr>
          <w:rFonts w:ascii="Calibri" w:hAnsi="Calibri" w:cs="Calibri"/>
          <w:bCs/>
          <w:sz w:val="22"/>
          <w:szCs w:val="22"/>
        </w:rPr>
        <w:t>.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3"/>
        <w:gridCol w:w="2829"/>
        <w:gridCol w:w="1843"/>
      </w:tblGrid>
      <w:tr w:rsidR="009368A3" w:rsidRPr="00C4385C" w14:paraId="64067BEC" w14:textId="77777777" w:rsidTr="00944358">
        <w:tc>
          <w:tcPr>
            <w:tcW w:w="4713" w:type="dxa"/>
          </w:tcPr>
          <w:p w14:paraId="18590917" w14:textId="60E84B59" w:rsidR="009368A3" w:rsidRPr="002644F8" w:rsidRDefault="00E44287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9368A3" w:rsidRPr="002644F8">
              <w:rPr>
                <w:rFonts w:asciiTheme="minorHAnsi" w:hAnsiTheme="minorHAnsi" w:cstheme="minorHAnsi"/>
              </w:rPr>
              <w:t xml:space="preserve">.2 Seminar / </w:t>
            </w:r>
            <w:r w:rsidR="009368A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2829" w:type="dxa"/>
          </w:tcPr>
          <w:p w14:paraId="2ABE6789" w14:textId="77777777" w:rsidR="009368A3" w:rsidRPr="002644F8" w:rsidRDefault="009368A3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1843" w:type="dxa"/>
          </w:tcPr>
          <w:p w14:paraId="6596C4BD" w14:textId="77777777" w:rsidR="009368A3" w:rsidRPr="002644F8" w:rsidRDefault="009368A3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9368A3" w:rsidRPr="00C4385C" w14:paraId="18C9FEEF" w14:textId="77777777" w:rsidTr="00944358">
        <w:tc>
          <w:tcPr>
            <w:tcW w:w="4713" w:type="dxa"/>
          </w:tcPr>
          <w:p w14:paraId="67CA519C" w14:textId="25700A18" w:rsidR="001A5F3D" w:rsidRDefault="001A5F3D" w:rsidP="00944358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Elaborarea</w:t>
            </w:r>
            <w:r w:rsidR="009368A3" w:rsidRPr="002A08BD">
              <w:rPr>
                <w:rFonts w:asciiTheme="minorHAnsi" w:hAnsiTheme="minorHAnsi" w:cstheme="minorHAnsi"/>
                <w:sz w:val="22"/>
                <w:szCs w:val="22"/>
              </w:rPr>
              <w:t xml:space="preserve"> de proiecte de cercetare individuale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. Tematică</w:t>
            </w:r>
            <w:r w:rsidR="00BD70D5">
              <w:rPr>
                <w:rFonts w:asciiTheme="minorHAnsi" w:hAnsiTheme="minorHAnsi" w:cstheme="minorHAnsi"/>
                <w:i/>
                <w:sz w:val="22"/>
                <w:szCs w:val="22"/>
              </w:rPr>
              <w:t>:</w:t>
            </w:r>
          </w:p>
          <w:p w14:paraId="6EAFF9AD" w14:textId="77777777" w:rsidR="00BD70D5" w:rsidRPr="00FE2572" w:rsidRDefault="00BD70D5" w:rsidP="00BD70D5">
            <w:pPr>
              <w:pStyle w:val="Frspaiere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E2572">
              <w:rPr>
                <w:rFonts w:asciiTheme="minorHAnsi" w:hAnsiTheme="minorHAnsi" w:cstheme="minorHAnsi"/>
              </w:rPr>
              <w:t>Identitate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socială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E2572">
              <w:rPr>
                <w:rFonts w:asciiTheme="minorHAnsi" w:hAnsiTheme="minorHAnsi" w:cstheme="minorHAnsi"/>
              </w:rPr>
              <w:t>autoidentificare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și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clasificarea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proofErr w:type="gramStart"/>
            <w:r w:rsidRPr="00FE2572">
              <w:rPr>
                <w:rFonts w:asciiTheme="minorHAnsi" w:hAnsiTheme="minorHAnsi" w:cstheme="minorHAnsi"/>
              </w:rPr>
              <w:t>socială</w:t>
            </w:r>
            <w:proofErr w:type="spellEnd"/>
            <w:r w:rsidRPr="00FE2572">
              <w:rPr>
                <w:rFonts w:asciiTheme="minorHAnsi" w:hAnsiTheme="minorHAnsi" w:cstheme="minorHAnsi"/>
              </w:rPr>
              <w:t>;</w:t>
            </w:r>
            <w:proofErr w:type="gramEnd"/>
          </w:p>
          <w:p w14:paraId="700A5DDA" w14:textId="77777777" w:rsidR="00BD70D5" w:rsidRPr="00FE2572" w:rsidRDefault="00BD70D5" w:rsidP="00BD70D5">
            <w:pPr>
              <w:pStyle w:val="Frspaiere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E2572">
              <w:rPr>
                <w:rFonts w:asciiTheme="minorHAnsi" w:hAnsiTheme="minorHAnsi" w:cstheme="minorHAnsi"/>
              </w:rPr>
              <w:t>Grupuri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și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proofErr w:type="gramStart"/>
            <w:r w:rsidRPr="00FE2572">
              <w:rPr>
                <w:rFonts w:asciiTheme="minorHAnsi" w:hAnsiTheme="minorHAnsi" w:cstheme="minorHAnsi"/>
              </w:rPr>
              <w:t>mentalități</w:t>
            </w:r>
            <w:proofErr w:type="spellEnd"/>
            <w:r w:rsidRPr="00FE2572">
              <w:rPr>
                <w:rFonts w:asciiTheme="minorHAnsi" w:hAnsiTheme="minorHAnsi" w:cstheme="minorHAnsi"/>
              </w:rPr>
              <w:t>;</w:t>
            </w:r>
            <w:proofErr w:type="gramEnd"/>
          </w:p>
          <w:p w14:paraId="58BF65B6" w14:textId="77777777" w:rsidR="00BD70D5" w:rsidRPr="00FE2572" w:rsidRDefault="00BD70D5" w:rsidP="00BD70D5">
            <w:pPr>
              <w:pStyle w:val="Frspaiere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E2572">
              <w:rPr>
                <w:rFonts w:asciiTheme="minorHAnsi" w:hAnsiTheme="minorHAnsi" w:cstheme="minorHAnsi"/>
              </w:rPr>
              <w:t>Tipologii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proofErr w:type="gramStart"/>
            <w:r w:rsidRPr="00FE2572">
              <w:rPr>
                <w:rFonts w:asciiTheme="minorHAnsi" w:hAnsiTheme="minorHAnsi" w:cstheme="minorHAnsi"/>
              </w:rPr>
              <w:t>grupale</w:t>
            </w:r>
            <w:proofErr w:type="spellEnd"/>
            <w:r w:rsidRPr="00FE2572">
              <w:rPr>
                <w:rFonts w:asciiTheme="minorHAnsi" w:hAnsiTheme="minorHAnsi" w:cstheme="minorHAnsi"/>
              </w:rPr>
              <w:t>;</w:t>
            </w:r>
            <w:proofErr w:type="gramEnd"/>
            <w:r w:rsidRPr="00FE2572">
              <w:rPr>
                <w:rFonts w:asciiTheme="minorHAnsi" w:hAnsiTheme="minorHAnsi" w:cstheme="minorHAnsi"/>
              </w:rPr>
              <w:t xml:space="preserve"> </w:t>
            </w:r>
          </w:p>
          <w:p w14:paraId="41ADD826" w14:textId="77777777" w:rsidR="00BD70D5" w:rsidRPr="00FE2572" w:rsidRDefault="00BD70D5" w:rsidP="00BD70D5">
            <w:pPr>
              <w:pStyle w:val="Frspaiere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E2572">
              <w:rPr>
                <w:rFonts w:asciiTheme="minorHAnsi" w:hAnsiTheme="minorHAnsi" w:cstheme="minorHAnsi"/>
              </w:rPr>
              <w:t>Structuri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și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procese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proofErr w:type="gramStart"/>
            <w:r w:rsidRPr="00FE2572">
              <w:rPr>
                <w:rFonts w:asciiTheme="minorHAnsi" w:hAnsiTheme="minorHAnsi" w:cstheme="minorHAnsi"/>
              </w:rPr>
              <w:t>grup</w:t>
            </w:r>
            <w:proofErr w:type="spellEnd"/>
            <w:r w:rsidRPr="00FE2572">
              <w:rPr>
                <w:rFonts w:asciiTheme="minorHAnsi" w:hAnsiTheme="minorHAnsi" w:cstheme="minorHAnsi"/>
              </w:rPr>
              <w:t>;</w:t>
            </w:r>
            <w:proofErr w:type="gramEnd"/>
          </w:p>
          <w:p w14:paraId="454A0C43" w14:textId="77777777" w:rsidR="00BD70D5" w:rsidRPr="00FE2572" w:rsidRDefault="00BD70D5" w:rsidP="00BD70D5">
            <w:pPr>
              <w:pStyle w:val="Frspaiere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E2572">
              <w:rPr>
                <w:rFonts w:asciiTheme="minorHAnsi" w:hAnsiTheme="minorHAnsi" w:cstheme="minorHAnsi"/>
              </w:rPr>
              <w:t>Apartenență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FE2572">
              <w:rPr>
                <w:rFonts w:asciiTheme="minorHAnsi" w:hAnsiTheme="minorHAnsi" w:cstheme="minorHAnsi"/>
              </w:rPr>
              <w:t>grup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; </w:t>
            </w:r>
            <w:proofErr w:type="spellStart"/>
            <w:r w:rsidRPr="00FE2572">
              <w:rPr>
                <w:rFonts w:asciiTheme="minorHAnsi" w:hAnsiTheme="minorHAnsi" w:cstheme="minorHAnsi"/>
              </w:rPr>
              <w:t>izolare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E2572">
              <w:rPr>
                <w:rFonts w:asciiTheme="minorHAnsi" w:hAnsiTheme="minorHAnsi" w:cstheme="minorHAnsi"/>
              </w:rPr>
              <w:t>ostracizare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proofErr w:type="gramStart"/>
            <w:r w:rsidRPr="00FE2572">
              <w:rPr>
                <w:rFonts w:asciiTheme="minorHAnsi" w:hAnsiTheme="minorHAnsi" w:cstheme="minorHAnsi"/>
              </w:rPr>
              <w:t>excludere</w:t>
            </w:r>
            <w:proofErr w:type="spellEnd"/>
            <w:r w:rsidRPr="00FE2572">
              <w:rPr>
                <w:rFonts w:asciiTheme="minorHAnsi" w:hAnsiTheme="minorHAnsi" w:cstheme="minorHAnsi"/>
              </w:rPr>
              <w:t>;</w:t>
            </w:r>
            <w:proofErr w:type="gramEnd"/>
          </w:p>
          <w:p w14:paraId="44C533BE" w14:textId="77777777" w:rsidR="00BD70D5" w:rsidRPr="00FE2572" w:rsidRDefault="00BD70D5" w:rsidP="00BD70D5">
            <w:pPr>
              <w:pStyle w:val="Frspaiere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E2572">
              <w:rPr>
                <w:rFonts w:asciiTheme="minorHAnsi" w:hAnsiTheme="minorHAnsi" w:cstheme="minorHAnsi"/>
              </w:rPr>
              <w:t>Identitate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și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groupthink</w:t>
            </w:r>
          </w:p>
          <w:p w14:paraId="5C5ECBD9" w14:textId="77777777" w:rsidR="00BD70D5" w:rsidRPr="00FE2572" w:rsidRDefault="00BD70D5" w:rsidP="00BD70D5">
            <w:pPr>
              <w:pStyle w:val="Frspaiere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E2572">
              <w:rPr>
                <w:rFonts w:asciiTheme="minorHAnsi" w:hAnsiTheme="minorHAnsi" w:cstheme="minorHAnsi"/>
              </w:rPr>
              <w:t>Stereotipuri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și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discriminare</w:t>
            </w:r>
            <w:proofErr w:type="spellEnd"/>
            <w:r>
              <w:rPr>
                <w:rFonts w:cstheme="minorHAnsi"/>
              </w:rPr>
              <w:t xml:space="preserve"> intra </w:t>
            </w:r>
            <w:proofErr w:type="spellStart"/>
            <w:r>
              <w:rPr>
                <w:rFonts w:cstheme="minorHAnsi"/>
              </w:rPr>
              <w:t>și</w:t>
            </w:r>
            <w:proofErr w:type="spellEnd"/>
            <w:r>
              <w:rPr>
                <w:rFonts w:cstheme="minorHAnsi"/>
              </w:rPr>
              <w:t xml:space="preserve"> inter-</w:t>
            </w:r>
            <w:proofErr w:type="spellStart"/>
            <w:r>
              <w:rPr>
                <w:rFonts w:cstheme="minorHAnsi"/>
              </w:rPr>
              <w:t>grupale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</w:p>
          <w:p w14:paraId="67CCF0D6" w14:textId="31FFEEEA" w:rsidR="0002104E" w:rsidRPr="00BD70D5" w:rsidRDefault="00BD70D5" w:rsidP="00BD70D5">
            <w:pPr>
              <w:pStyle w:val="Frspaiere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FE2572">
              <w:rPr>
                <w:rFonts w:asciiTheme="minorHAnsi" w:hAnsiTheme="minorHAnsi" w:cstheme="minorHAnsi"/>
              </w:rPr>
              <w:t>Majorități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E2572">
              <w:rPr>
                <w:rFonts w:asciiTheme="minorHAnsi" w:hAnsiTheme="minorHAnsi" w:cstheme="minorHAnsi"/>
              </w:rPr>
              <w:t>minorități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E2572">
              <w:rPr>
                <w:rFonts w:asciiTheme="minorHAnsi" w:hAnsiTheme="minorHAnsi" w:cstheme="minorHAnsi"/>
              </w:rPr>
              <w:t>schimbare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socială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și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corectitudine</w:t>
            </w:r>
            <w:proofErr w:type="spellEnd"/>
            <w:r w:rsidRPr="00FE257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E2572">
              <w:rPr>
                <w:rFonts w:asciiTheme="minorHAnsi" w:hAnsiTheme="minorHAnsi" w:cstheme="minorHAnsi"/>
              </w:rPr>
              <w:t>politică</w:t>
            </w:r>
            <w:proofErr w:type="spellEnd"/>
          </w:p>
        </w:tc>
        <w:tc>
          <w:tcPr>
            <w:tcW w:w="2829" w:type="dxa"/>
          </w:tcPr>
          <w:p w14:paraId="3C40355B" w14:textId="77777777" w:rsidR="009368A3" w:rsidRDefault="009368A3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</w:p>
          <w:p w14:paraId="064BC851" w14:textId="77777777" w:rsidR="009368A3" w:rsidRDefault="009368A3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  <w:r w:rsidRPr="00DE2302">
              <w:rPr>
                <w:rFonts w:asciiTheme="minorHAnsi" w:hAnsiTheme="minorHAnsi" w:cstheme="minorHAnsi"/>
                <w:lang w:val="ro-RO"/>
              </w:rPr>
              <w:t xml:space="preserve">Explicația, </w:t>
            </w:r>
          </w:p>
          <w:p w14:paraId="24508041" w14:textId="77777777" w:rsidR="009368A3" w:rsidRDefault="009368A3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rPr>
                <w:rFonts w:asciiTheme="minorHAnsi" w:hAnsiTheme="minorHAnsi" w:cstheme="minorHAnsi"/>
                <w:lang w:val="ro-RO"/>
              </w:rPr>
              <w:t>conversatia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,</w:t>
            </w:r>
          </w:p>
          <w:p w14:paraId="3F54F343" w14:textId="77777777" w:rsidR="009368A3" w:rsidRDefault="009368A3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problematizarea, </w:t>
            </w:r>
          </w:p>
          <w:p w14:paraId="39052D47" w14:textId="77777777" w:rsidR="009368A3" w:rsidRPr="00DE2302" w:rsidRDefault="009368A3" w:rsidP="00944358">
            <w:pPr>
              <w:pStyle w:val="Frspaiere"/>
              <w:spacing w:line="480" w:lineRule="auto"/>
              <w:rPr>
                <w:rFonts w:asciiTheme="minorHAnsi" w:hAnsiTheme="minorHAnsi" w:cstheme="minorHAnsi"/>
                <w:lang w:val="ro-RO"/>
              </w:rPr>
            </w:pPr>
            <w:r w:rsidRPr="00DE2302">
              <w:rPr>
                <w:rFonts w:asciiTheme="minorHAnsi" w:hAnsiTheme="minorHAnsi" w:cstheme="minorHAnsi"/>
                <w:lang w:val="ro-RO"/>
              </w:rPr>
              <w:t>studiul de caz</w:t>
            </w:r>
          </w:p>
        </w:tc>
        <w:tc>
          <w:tcPr>
            <w:tcW w:w="1843" w:type="dxa"/>
          </w:tcPr>
          <w:p w14:paraId="16A6D1C4" w14:textId="77777777" w:rsidR="009368A3" w:rsidRPr="00943E30" w:rsidRDefault="009368A3" w:rsidP="00944358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943E30">
              <w:rPr>
                <w:rFonts w:asciiTheme="minorHAnsi" w:hAnsiTheme="minorHAnsi" w:cstheme="minorHAnsi"/>
                <w:lang w:val="ro-RO"/>
              </w:rPr>
              <w:t>Subi</w:t>
            </w:r>
            <w:r>
              <w:rPr>
                <w:rFonts w:asciiTheme="minorHAnsi" w:hAnsiTheme="minorHAnsi" w:cstheme="minorHAnsi"/>
                <w:lang w:val="ro-RO"/>
              </w:rPr>
              <w:t xml:space="preserve">ectele sunt alese individual de </w:t>
            </w:r>
            <w:r w:rsidRPr="00943E30">
              <w:rPr>
                <w:rFonts w:asciiTheme="minorHAnsi" w:hAnsiTheme="minorHAnsi" w:cstheme="minorHAnsi"/>
                <w:lang w:val="ro-RO"/>
              </w:rPr>
              <w:t>către studenți, iar prezentările se reali</w:t>
            </w:r>
            <w:r>
              <w:rPr>
                <w:rFonts w:asciiTheme="minorHAnsi" w:hAnsiTheme="minorHAnsi" w:cstheme="minorHAnsi"/>
                <w:lang w:val="ro-RO"/>
              </w:rPr>
              <w:t xml:space="preserve">zează conform </w:t>
            </w:r>
            <w:r w:rsidRPr="00943E30">
              <w:rPr>
                <w:rFonts w:asciiTheme="minorHAnsi" w:hAnsiTheme="minorHAnsi" w:cstheme="minorHAnsi"/>
                <w:lang w:val="ro-RO"/>
              </w:rPr>
              <w:t>calendarului întocmit la începutul semestrului.</w:t>
            </w:r>
          </w:p>
        </w:tc>
      </w:tr>
      <w:tr w:rsidR="009368A3" w:rsidRPr="00C4385C" w14:paraId="5B496E16" w14:textId="77777777" w:rsidTr="00944358">
        <w:tc>
          <w:tcPr>
            <w:tcW w:w="9385" w:type="dxa"/>
            <w:gridSpan w:val="3"/>
          </w:tcPr>
          <w:p w14:paraId="1845C92E" w14:textId="77777777" w:rsidR="009368A3" w:rsidRPr="002644F8" w:rsidRDefault="009368A3" w:rsidP="0094435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Bibliografie</w:t>
            </w:r>
            <w:r w:rsidRPr="002644F8">
              <w:rPr>
                <w:rFonts w:asciiTheme="minorHAnsi" w:hAnsiTheme="minorHAnsi" w:cstheme="minorHAnsi"/>
                <w:lang w:val="ro-RO"/>
              </w:rPr>
              <w:t>:</w:t>
            </w:r>
          </w:p>
          <w:p w14:paraId="48439F96" w14:textId="77777777" w:rsidR="009368A3" w:rsidRDefault="009368A3" w:rsidP="00944358">
            <w:pPr>
              <w:pStyle w:val="Frspaiere"/>
              <w:jc w:val="both"/>
            </w:pPr>
            <w:r>
              <w:t xml:space="preserve">D'Arcy, Garry (coord.), Daley, Nicola (coord.), </w:t>
            </w:r>
            <w:proofErr w:type="spellStart"/>
            <w:r w:rsidRPr="00845809">
              <w:t>Validarea</w:t>
            </w:r>
            <w:proofErr w:type="spellEnd"/>
            <w:r w:rsidRPr="00845809">
              <w:t xml:space="preserve"> de </w:t>
            </w:r>
            <w:proofErr w:type="spellStart"/>
            <w:r w:rsidRPr="00845809">
              <w:t>competenţe</w:t>
            </w:r>
            <w:proofErr w:type="spellEnd"/>
            <w:r w:rsidRPr="00845809">
              <w:t xml:space="preserve"> </w:t>
            </w:r>
            <w:r>
              <w:t xml:space="preserve">ca </w:t>
            </w:r>
            <w:proofErr w:type="spellStart"/>
            <w:r>
              <w:t>parte</w:t>
            </w:r>
            <w:proofErr w:type="spellEnd"/>
            <w:r>
              <w:t xml:space="preserve"> a </w:t>
            </w:r>
            <w:proofErr w:type="spellStart"/>
            <w:r>
              <w:t>consilierii</w:t>
            </w:r>
            <w:proofErr w:type="spellEnd"/>
            <w:r>
              <w:t xml:space="preserve"> </w:t>
            </w:r>
            <w:proofErr w:type="spellStart"/>
            <w:r>
              <w:t>carierei</w:t>
            </w:r>
            <w:proofErr w:type="spellEnd"/>
            <w:r>
              <w:t xml:space="preserve">: </w:t>
            </w:r>
            <w:proofErr w:type="spellStart"/>
            <w:r>
              <w:t>ghid</w:t>
            </w:r>
            <w:proofErr w:type="spellEnd"/>
            <w:r>
              <w:t>, Mirton, 2013</w:t>
            </w:r>
          </w:p>
          <w:p w14:paraId="654E07F8" w14:textId="77777777" w:rsidR="009368A3" w:rsidRDefault="009368A3" w:rsidP="00944358">
            <w:pPr>
              <w:pStyle w:val="Frspaiere"/>
              <w:jc w:val="both"/>
            </w:pPr>
            <w:r>
              <w:t xml:space="preserve">Gherman, Liliana, </w:t>
            </w:r>
            <w:proofErr w:type="spellStart"/>
            <w:r w:rsidRPr="00E02258">
              <w:t>Managementul</w:t>
            </w:r>
            <w:proofErr w:type="spellEnd"/>
            <w:r w:rsidRPr="00E02258">
              <w:t xml:space="preserve"> </w:t>
            </w:r>
            <w:proofErr w:type="spellStart"/>
            <w:r w:rsidRPr="00E02258">
              <w:t>resurselo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umane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gestionarea</w:t>
            </w:r>
            <w:proofErr w:type="spellEnd"/>
            <w:r>
              <w:t xml:space="preserve"> </w:t>
            </w:r>
            <w:proofErr w:type="spellStart"/>
            <w:r>
              <w:t>carierei</w:t>
            </w:r>
            <w:proofErr w:type="spellEnd"/>
            <w:r>
              <w:t xml:space="preserve">, </w:t>
            </w:r>
            <w:r w:rsidRPr="00E02258">
              <w:t>2010</w:t>
            </w:r>
          </w:p>
          <w:p w14:paraId="7D94A40F" w14:textId="77777777" w:rsidR="009368A3" w:rsidRDefault="009368A3" w:rsidP="00944358">
            <w:pPr>
              <w:pStyle w:val="Frspaiere"/>
              <w:jc w:val="both"/>
            </w:pPr>
            <w:r>
              <w:t>Krausz</w:t>
            </w:r>
            <w:r w:rsidRPr="000664E5">
              <w:t xml:space="preserve">, </w:t>
            </w:r>
            <w:proofErr w:type="spellStart"/>
            <w:r w:rsidRPr="000664E5">
              <w:t>Septimiu</w:t>
            </w:r>
            <w:proofErr w:type="spellEnd"/>
            <w:r>
              <w:t xml:space="preserve">, </w:t>
            </w:r>
            <w:r w:rsidRPr="000664E5">
              <w:t xml:space="preserve">Etica </w:t>
            </w:r>
            <w:proofErr w:type="spellStart"/>
            <w:r w:rsidRPr="000664E5">
              <w:t>şi</w:t>
            </w:r>
            <w:proofErr w:type="spellEnd"/>
            <w:r w:rsidRPr="000664E5">
              <w:t xml:space="preserve"> </w:t>
            </w:r>
            <w:proofErr w:type="spellStart"/>
            <w:r w:rsidRPr="000664E5">
              <w:t>deontologia</w:t>
            </w:r>
            <w:proofErr w:type="spellEnd"/>
            <w:r w:rsidRPr="000664E5">
              <w:t xml:space="preserve"> </w:t>
            </w:r>
            <w:proofErr w:type="spellStart"/>
            <w:r w:rsidRPr="000664E5">
              <w:t>profesiei</w:t>
            </w:r>
            <w:proofErr w:type="spellEnd"/>
            <w:r w:rsidRPr="000664E5">
              <w:t xml:space="preserve"> de </w:t>
            </w:r>
            <w:proofErr w:type="spellStart"/>
            <w:r w:rsidRPr="000664E5">
              <w:t>sociolog</w:t>
            </w:r>
            <w:proofErr w:type="spellEnd"/>
            <w:r>
              <w:t>, 2003</w:t>
            </w:r>
          </w:p>
          <w:p w14:paraId="4A66D407" w14:textId="77777777" w:rsidR="009368A3" w:rsidRDefault="009368A3" w:rsidP="00944358">
            <w:pPr>
              <w:pStyle w:val="Frspaiere"/>
              <w:jc w:val="both"/>
            </w:pPr>
            <w:r w:rsidRPr="00524B94">
              <w:t xml:space="preserve">La Forest </w:t>
            </w:r>
            <w:proofErr w:type="spellStart"/>
            <w:r w:rsidRPr="00524B94">
              <w:t>Divone</w:t>
            </w:r>
            <w:proofErr w:type="spellEnd"/>
            <w:r w:rsidRPr="00524B94">
              <w:t>, Marion de</w:t>
            </w:r>
            <w:r>
              <w:t xml:space="preserve">, </w:t>
            </w:r>
            <w:proofErr w:type="spellStart"/>
            <w:r w:rsidRPr="00524B94">
              <w:t>Rei</w:t>
            </w:r>
            <w:r>
              <w:t>nventează-ţi</w:t>
            </w:r>
            <w:proofErr w:type="spellEnd"/>
            <w:r>
              <w:t xml:space="preserve"> </w:t>
            </w:r>
            <w:proofErr w:type="spellStart"/>
            <w:r>
              <w:t>viaţa</w:t>
            </w:r>
            <w:proofErr w:type="spellEnd"/>
            <w:r>
              <w:t xml:space="preserve"> </w:t>
            </w:r>
            <w:proofErr w:type="spellStart"/>
            <w:r>
              <w:t>profesională</w:t>
            </w:r>
            <w:proofErr w:type="spellEnd"/>
            <w:r>
              <w:t xml:space="preserve">, </w:t>
            </w:r>
            <w:proofErr w:type="spellStart"/>
            <w:r>
              <w:t>Editura</w:t>
            </w:r>
            <w:proofErr w:type="spellEnd"/>
            <w:r>
              <w:t xml:space="preserve"> Trei, </w:t>
            </w:r>
            <w:r w:rsidRPr="00524B94">
              <w:t>2019</w:t>
            </w:r>
          </w:p>
          <w:p w14:paraId="65E0DEB1" w14:textId="77777777" w:rsidR="009368A3" w:rsidRDefault="009368A3" w:rsidP="00944358">
            <w:pPr>
              <w:pStyle w:val="Frspaiere"/>
              <w:jc w:val="both"/>
            </w:pPr>
            <w:r>
              <w:t xml:space="preserve">Neagu, Olimpia (coord.), </w:t>
            </w:r>
            <w:proofErr w:type="spellStart"/>
            <w:r w:rsidRPr="00343B5C">
              <w:t>Ghid</w:t>
            </w:r>
            <w:proofErr w:type="spellEnd"/>
            <w:r w:rsidRPr="00343B5C">
              <w:t xml:space="preserve"> </w:t>
            </w:r>
            <w:proofErr w:type="spellStart"/>
            <w:r w:rsidRPr="00343B5C">
              <w:t>pentru</w:t>
            </w:r>
            <w:proofErr w:type="spellEnd"/>
            <w:r w:rsidRPr="00343B5C">
              <w:t xml:space="preserve"> </w:t>
            </w:r>
            <w:proofErr w:type="spellStart"/>
            <w:r w:rsidRPr="00343B5C">
              <w:t>p</w:t>
            </w:r>
            <w:r>
              <w:t>lanul</w:t>
            </w:r>
            <w:proofErr w:type="spellEnd"/>
            <w:r>
              <w:t xml:space="preserve"> </w:t>
            </w:r>
            <w:proofErr w:type="spellStart"/>
            <w:r>
              <w:t>individualizat</w:t>
            </w:r>
            <w:proofErr w:type="spellEnd"/>
            <w:r>
              <w:t xml:space="preserve"> de </w:t>
            </w:r>
            <w:proofErr w:type="spellStart"/>
            <w:r>
              <w:t>carieră</w:t>
            </w:r>
            <w:proofErr w:type="spellEnd"/>
            <w:r w:rsidRPr="00343B5C">
              <w:t xml:space="preserve">: </w:t>
            </w:r>
            <w:proofErr w:type="spellStart"/>
            <w:r w:rsidRPr="00343B5C">
              <w:t>planificarea</w:t>
            </w:r>
            <w:proofErr w:type="spellEnd"/>
            <w:r w:rsidRPr="00343B5C">
              <w:t xml:space="preserve"> </w:t>
            </w:r>
            <w:proofErr w:type="spellStart"/>
            <w:r w:rsidRPr="00343B5C">
              <w:t>carierei</w:t>
            </w:r>
            <w:proofErr w:type="spellEnd"/>
            <w:r>
              <w:t>, 2014</w:t>
            </w:r>
          </w:p>
          <w:p w14:paraId="7ECC1772" w14:textId="77777777" w:rsidR="009368A3" w:rsidRDefault="009368A3" w:rsidP="00944358">
            <w:pPr>
              <w:pStyle w:val="Frspaiere"/>
              <w:jc w:val="both"/>
            </w:pPr>
            <w:proofErr w:type="spellStart"/>
            <w:r>
              <w:lastRenderedPageBreak/>
              <w:t>Preda</w:t>
            </w:r>
            <w:proofErr w:type="spellEnd"/>
            <w:r>
              <w:t xml:space="preserve">, Constantin,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lumea</w:t>
            </w:r>
            <w:proofErr w:type="spellEnd"/>
            <w:r>
              <w:t xml:space="preserve"> </w:t>
            </w:r>
            <w:proofErr w:type="spellStart"/>
            <w:r>
              <w:t>profesiilor</w:t>
            </w:r>
            <w:proofErr w:type="spellEnd"/>
            <w:r w:rsidRPr="000664E5">
              <w:t xml:space="preserve">: </w:t>
            </w:r>
            <w:proofErr w:type="spellStart"/>
            <w:r w:rsidRPr="000664E5">
              <w:t>experienţa</w:t>
            </w:r>
            <w:proofErr w:type="spellEnd"/>
            <w:r w:rsidRPr="000664E5">
              <w:t xml:space="preserve"> - </w:t>
            </w:r>
            <w:proofErr w:type="spellStart"/>
            <w:r w:rsidRPr="000664E5">
              <w:t>condiţie</w:t>
            </w:r>
            <w:proofErr w:type="spellEnd"/>
            <w:r w:rsidRPr="000664E5">
              <w:t xml:space="preserve"> </w:t>
            </w:r>
            <w:proofErr w:type="gramStart"/>
            <w:r w:rsidRPr="000664E5">
              <w:t>a</w:t>
            </w:r>
            <w:proofErr w:type="gramEnd"/>
            <w:r w:rsidRPr="000664E5">
              <w:t xml:space="preserve"> </w:t>
            </w:r>
            <w:proofErr w:type="spellStart"/>
            <w:r w:rsidRPr="000664E5">
              <w:t>eficienţei</w:t>
            </w:r>
            <w:proofErr w:type="spellEnd"/>
            <w:r>
              <w:t xml:space="preserve">, </w:t>
            </w:r>
            <w:proofErr w:type="spellStart"/>
            <w:r w:rsidRPr="000664E5">
              <w:t>Editura</w:t>
            </w:r>
            <w:proofErr w:type="spellEnd"/>
            <w:r w:rsidRPr="000664E5">
              <w:t xml:space="preserve"> </w:t>
            </w:r>
            <w:proofErr w:type="spellStart"/>
            <w:r w:rsidRPr="000664E5">
              <w:t>Ştiinţifică</w:t>
            </w:r>
            <w:proofErr w:type="spellEnd"/>
            <w:r w:rsidRPr="000664E5">
              <w:t xml:space="preserve"> </w:t>
            </w:r>
            <w:proofErr w:type="spellStart"/>
            <w:r w:rsidRPr="000664E5">
              <w:t>şi</w:t>
            </w:r>
            <w:proofErr w:type="spellEnd"/>
            <w:r w:rsidRPr="000664E5">
              <w:t xml:space="preserve"> </w:t>
            </w:r>
            <w:proofErr w:type="spellStart"/>
            <w:r w:rsidRPr="000664E5">
              <w:t>Enciclopedică</w:t>
            </w:r>
            <w:proofErr w:type="spellEnd"/>
            <w:r w:rsidRPr="000664E5">
              <w:t>, 1986</w:t>
            </w:r>
          </w:p>
          <w:p w14:paraId="76AC66DF" w14:textId="77777777" w:rsidR="009368A3" w:rsidRDefault="009368A3" w:rsidP="00944358">
            <w:pPr>
              <w:pStyle w:val="Frspaiere"/>
              <w:jc w:val="both"/>
            </w:pPr>
            <w:proofErr w:type="spellStart"/>
            <w:r>
              <w:t>Vasilendiuc</w:t>
            </w:r>
            <w:proofErr w:type="spellEnd"/>
            <w:r>
              <w:t xml:space="preserve">, Natalia, </w:t>
            </w:r>
            <w:proofErr w:type="spellStart"/>
            <w:r w:rsidRPr="00DE2302">
              <w:t>Sociologia</w:t>
            </w:r>
            <w:proofErr w:type="spellEnd"/>
            <w:r w:rsidRPr="00DE2302">
              <w:t xml:space="preserve"> </w:t>
            </w:r>
            <w:proofErr w:type="spellStart"/>
            <w:r w:rsidRPr="00DE2302">
              <w:t>jurnalistilor</w:t>
            </w:r>
            <w:proofErr w:type="spellEnd"/>
            <w:r w:rsidRPr="00DE2302">
              <w:t xml:space="preserve">. </w:t>
            </w:r>
            <w:proofErr w:type="spellStart"/>
            <w:r w:rsidRPr="00DE2302">
              <w:t>Concepte</w:t>
            </w:r>
            <w:proofErr w:type="spellEnd"/>
            <w:r w:rsidRPr="00DE2302">
              <w:t xml:space="preserve"> de </w:t>
            </w:r>
            <w:proofErr w:type="spellStart"/>
            <w:r w:rsidRPr="00DE2302">
              <w:t>baza</w:t>
            </w:r>
            <w:proofErr w:type="spellEnd"/>
            <w:r w:rsidRPr="00DE2302">
              <w:t xml:space="preserve"> </w:t>
            </w:r>
            <w:proofErr w:type="spellStart"/>
            <w:r w:rsidRPr="00DE2302">
              <w:t>si</w:t>
            </w:r>
            <w:proofErr w:type="spellEnd"/>
            <w:r w:rsidRPr="00DE2302">
              <w:t xml:space="preserve"> </w:t>
            </w:r>
            <w:proofErr w:type="spellStart"/>
            <w:r w:rsidRPr="00DE2302">
              <w:t>studii</w:t>
            </w:r>
            <w:proofErr w:type="spellEnd"/>
            <w:r w:rsidRPr="00DE2302">
              <w:t xml:space="preserve"> comparative ale </w:t>
            </w:r>
            <w:proofErr w:type="spellStart"/>
            <w:r w:rsidRPr="00DE2302">
              <w:t>profesiei</w:t>
            </w:r>
            <w:proofErr w:type="spellEnd"/>
            <w:r w:rsidRPr="00DE2302">
              <w:t xml:space="preserve"> de </w:t>
            </w:r>
            <w:r>
              <w:t>journalist, Tritonic, 2020</w:t>
            </w:r>
          </w:p>
          <w:p w14:paraId="4EF37FF5" w14:textId="77777777" w:rsidR="009368A3" w:rsidRDefault="009368A3" w:rsidP="00944358">
            <w:pPr>
              <w:pStyle w:val="Frspaiere"/>
              <w:jc w:val="both"/>
            </w:pPr>
            <w:r w:rsidRPr="00343B5C">
              <w:t>Vitalia, Ileana-Loredana</w:t>
            </w:r>
            <w:r>
              <w:t xml:space="preserve">, </w:t>
            </w:r>
            <w:proofErr w:type="spellStart"/>
            <w:r w:rsidRPr="00343B5C">
              <w:t>Consilierea</w:t>
            </w:r>
            <w:proofErr w:type="spellEnd"/>
            <w:r w:rsidRPr="00343B5C">
              <w:t xml:space="preserve"> </w:t>
            </w:r>
            <w:proofErr w:type="spellStart"/>
            <w:r w:rsidRPr="00343B5C">
              <w:t>carierei</w:t>
            </w:r>
            <w:proofErr w:type="spellEnd"/>
            <w:r>
              <w:t xml:space="preserve">, </w:t>
            </w:r>
            <w:proofErr w:type="spellStart"/>
            <w:r w:rsidRPr="00343B5C">
              <w:t>Editura</w:t>
            </w:r>
            <w:proofErr w:type="spellEnd"/>
            <w:r w:rsidRPr="00343B5C">
              <w:t xml:space="preserve"> </w:t>
            </w:r>
            <w:proofErr w:type="spellStart"/>
            <w:r w:rsidRPr="00343B5C">
              <w:t>Universitaria</w:t>
            </w:r>
            <w:proofErr w:type="spellEnd"/>
            <w:r>
              <w:t>, 2014</w:t>
            </w:r>
          </w:p>
          <w:p w14:paraId="6E80B916" w14:textId="77777777" w:rsidR="009368A3" w:rsidRPr="0024599A" w:rsidRDefault="009368A3" w:rsidP="00944358">
            <w:pPr>
              <w:pStyle w:val="Frspaiere"/>
              <w:jc w:val="both"/>
            </w:pPr>
            <w:r w:rsidRPr="00FB1A79">
              <w:t>V</w:t>
            </w:r>
            <w:r>
              <w:t xml:space="preserve">lăsceanu, Mihaela, </w:t>
            </w: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carierei</w:t>
            </w:r>
            <w:proofErr w:type="spellEnd"/>
            <w:r>
              <w:t xml:space="preserve">, </w:t>
            </w:r>
            <w:r w:rsidRPr="00FB1A79">
              <w:t>2002</w:t>
            </w:r>
          </w:p>
        </w:tc>
      </w:tr>
    </w:tbl>
    <w:p w14:paraId="072152BC" w14:textId="77777777" w:rsidR="00802D13" w:rsidRDefault="00802D13" w:rsidP="00802D13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654CF08E" w:rsidR="00E0255D" w:rsidRPr="00C941A6" w:rsidRDefault="00E44287" w:rsidP="00C941A6">
      <w:pPr>
        <w:spacing w:line="276" w:lineRule="auto"/>
        <w:ind w:left="36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8</w:t>
      </w:r>
      <w:r w:rsidR="00C941A6">
        <w:rPr>
          <w:rFonts w:asciiTheme="minorHAnsi" w:hAnsiTheme="minorHAnsi" w:cstheme="minorHAnsi"/>
          <w:b/>
        </w:rPr>
        <w:t xml:space="preserve">. </w:t>
      </w:r>
      <w:r w:rsidR="00E0255D" w:rsidRPr="00C941A6">
        <w:rPr>
          <w:rFonts w:asciiTheme="minorHAnsi" w:hAnsiTheme="minorHAnsi" w:cstheme="minorHAnsi"/>
          <w:b/>
        </w:rPr>
        <w:t>Coroborarea con</w:t>
      </w:r>
      <w:r w:rsidR="00C4385C" w:rsidRPr="00C941A6">
        <w:rPr>
          <w:rFonts w:asciiTheme="minorHAnsi" w:hAnsiTheme="minorHAnsi" w:cstheme="minorHAnsi"/>
          <w:b/>
        </w:rPr>
        <w:t>ț</w:t>
      </w:r>
      <w:r w:rsidR="00E0255D" w:rsidRPr="00C941A6">
        <w:rPr>
          <w:rFonts w:asciiTheme="minorHAnsi" w:hAnsiTheme="minorHAnsi" w:cstheme="minorHAnsi"/>
          <w:b/>
        </w:rPr>
        <w:t>inuturilor disciplinei cu a</w:t>
      </w:r>
      <w:r w:rsidR="00C4385C" w:rsidRPr="00C941A6">
        <w:rPr>
          <w:rFonts w:asciiTheme="minorHAnsi" w:hAnsiTheme="minorHAnsi" w:cstheme="minorHAnsi"/>
          <w:b/>
        </w:rPr>
        <w:t>ș</w:t>
      </w:r>
      <w:r w:rsidR="00E0255D" w:rsidRPr="00C941A6">
        <w:rPr>
          <w:rFonts w:asciiTheme="minorHAnsi" w:hAnsiTheme="minorHAnsi" w:cstheme="minorHAnsi"/>
          <w:b/>
        </w:rPr>
        <w:t>teptările reprezentan</w:t>
      </w:r>
      <w:r w:rsidR="00C4385C" w:rsidRPr="00C941A6">
        <w:rPr>
          <w:rFonts w:asciiTheme="minorHAnsi" w:hAnsiTheme="minorHAnsi" w:cstheme="minorHAnsi"/>
          <w:b/>
        </w:rPr>
        <w:t>ț</w:t>
      </w:r>
      <w:r w:rsidR="00E0255D" w:rsidRPr="00C941A6">
        <w:rPr>
          <w:rFonts w:asciiTheme="minorHAnsi" w:hAnsiTheme="minorHAnsi" w:cstheme="minorHAnsi"/>
          <w:b/>
        </w:rPr>
        <w:t>ilor comunită</w:t>
      </w:r>
      <w:r w:rsidR="00C4385C" w:rsidRPr="00C941A6">
        <w:rPr>
          <w:rFonts w:asciiTheme="minorHAnsi" w:hAnsiTheme="minorHAnsi" w:cstheme="minorHAnsi"/>
          <w:b/>
        </w:rPr>
        <w:t>ț</w:t>
      </w:r>
      <w:r w:rsidR="00E0255D" w:rsidRPr="00C941A6">
        <w:rPr>
          <w:rFonts w:asciiTheme="minorHAnsi" w:hAnsiTheme="minorHAnsi" w:cstheme="minorHAnsi"/>
          <w:b/>
        </w:rPr>
        <w:t>ii epistemice, asocia</w:t>
      </w:r>
      <w:r w:rsidR="00C4385C" w:rsidRPr="00C941A6">
        <w:rPr>
          <w:rFonts w:asciiTheme="minorHAnsi" w:hAnsiTheme="minorHAnsi" w:cstheme="minorHAnsi"/>
          <w:b/>
        </w:rPr>
        <w:t>ț</w:t>
      </w:r>
      <w:r w:rsidR="00E0255D" w:rsidRPr="00C941A6">
        <w:rPr>
          <w:rFonts w:asciiTheme="minorHAnsi" w:hAnsiTheme="minorHAnsi" w:cstheme="minorHAnsi"/>
          <w:b/>
        </w:rPr>
        <w:t xml:space="preserve">iilor profesionale </w:t>
      </w:r>
      <w:r w:rsidR="00C4385C" w:rsidRPr="00C941A6">
        <w:rPr>
          <w:rFonts w:asciiTheme="minorHAnsi" w:hAnsiTheme="minorHAnsi" w:cstheme="minorHAnsi"/>
          <w:b/>
        </w:rPr>
        <w:t>ș</w:t>
      </w:r>
      <w:r w:rsidR="00E0255D" w:rsidRPr="00C941A6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6753FA" w:rsidRPr="006753FA" w14:paraId="616C5A3F" w14:textId="77777777" w:rsidTr="00E0255D">
        <w:tc>
          <w:tcPr>
            <w:tcW w:w="9389" w:type="dxa"/>
          </w:tcPr>
          <w:p w14:paraId="573D3022" w14:textId="4E702B11" w:rsidR="009C1184" w:rsidRPr="006753FA" w:rsidRDefault="00F80868" w:rsidP="00673CE2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F80868">
              <w:rPr>
                <w:rFonts w:asciiTheme="minorHAnsi" w:hAnsiTheme="minorHAnsi" w:cstheme="minorHAnsi"/>
                <w:lang w:val="ro-RO"/>
              </w:rPr>
              <w:t xml:space="preserve">Laboratorul pune la dispoziție o viziune amplă a problematicii grupurilor, din varii unghiuri de abordare (caracteristici, relații intergrupale, raportul grup – individ, grupuri cu trăsături specifice etc.), pentru a oferi </w:t>
            </w:r>
            <w:proofErr w:type="spellStart"/>
            <w:r w:rsidRPr="00F80868">
              <w:rPr>
                <w:rFonts w:asciiTheme="minorHAnsi" w:hAnsiTheme="minorHAnsi" w:cstheme="minorHAnsi"/>
                <w:lang w:val="ro-RO"/>
              </w:rPr>
              <w:t>studenţilor</w:t>
            </w:r>
            <w:proofErr w:type="spellEnd"/>
            <w:r w:rsidRPr="00F80868">
              <w:rPr>
                <w:rFonts w:asciiTheme="minorHAnsi" w:hAnsiTheme="minorHAnsi" w:cstheme="minorHAnsi"/>
                <w:lang w:val="ro-RO"/>
              </w:rPr>
              <w:t xml:space="preserve"> o înțelegere comprehensivă a dinamicii lor, a proceselor lor evolutive, în cadrul societății și a diver</w:t>
            </w:r>
            <w:r>
              <w:rPr>
                <w:rFonts w:asciiTheme="minorHAnsi" w:hAnsiTheme="minorHAnsi" w:cstheme="minorHAnsi"/>
                <w:lang w:val="ro-RO"/>
              </w:rPr>
              <w:t xml:space="preserve">selor culturi organizaționale. </w:t>
            </w:r>
          </w:p>
        </w:tc>
      </w:tr>
    </w:tbl>
    <w:p w14:paraId="7FA51B46" w14:textId="5A674972" w:rsidR="00E44287" w:rsidRPr="00E44287" w:rsidRDefault="00E44287" w:rsidP="00E44287">
      <w:pPr>
        <w:pStyle w:val="Listparagraf"/>
        <w:numPr>
          <w:ilvl w:val="0"/>
          <w:numId w:val="33"/>
        </w:numPr>
        <w:spacing w:line="276" w:lineRule="auto"/>
        <w:rPr>
          <w:rFonts w:ascii="Calibri" w:hAnsi="Calibri" w:cs="Calibri"/>
          <w:b/>
          <w:bCs/>
        </w:rPr>
      </w:pPr>
      <w:r w:rsidRPr="00E44287">
        <w:rPr>
          <w:rFonts w:ascii="Calibri" w:hAnsi="Calibri" w:cs="Calibri"/>
          <w:b/>
          <w:bCs/>
          <w:color w:val="111111"/>
        </w:rPr>
        <w:t>Utilizarea instrumentelor bazate pe inteligența artificială generativă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44287" w:rsidRPr="00AB51F7" w14:paraId="036073D2" w14:textId="77777777" w:rsidTr="00013D1B">
        <w:trPr>
          <w:trHeight w:val="558"/>
        </w:trPr>
        <w:tc>
          <w:tcPr>
            <w:tcW w:w="9389" w:type="dxa"/>
          </w:tcPr>
          <w:p w14:paraId="7C1436F9" w14:textId="098FC442" w:rsidR="00E44287" w:rsidRPr="00AB51F7" w:rsidRDefault="00E44287" w:rsidP="00E44287">
            <w:pPr>
              <w:pStyle w:val="Frspaiere"/>
              <w:spacing w:line="276" w:lineRule="auto"/>
              <w:jc w:val="both"/>
              <w:rPr>
                <w:rFonts w:cs="Calibri"/>
                <w:i/>
                <w:iCs/>
                <w:lang w:val="ro-RO"/>
              </w:rPr>
            </w:pPr>
            <w:r w:rsidRPr="00AB51F7">
              <w:rPr>
                <w:rFonts w:cs="Calibri"/>
                <w:b/>
                <w:bCs/>
                <w:lang w:val="ro-RO"/>
              </w:rPr>
              <w:t>Pentru realizarea sarcinilor definite la secțiunea de evaluare</w:t>
            </w:r>
            <w:r w:rsidRPr="00AB51F7">
              <w:rPr>
                <w:rFonts w:cs="Calibri"/>
                <w:lang w:val="ro-RO"/>
              </w:rPr>
              <w:t xml:space="preserve"> </w:t>
            </w:r>
            <w:r w:rsidRPr="00AB51F7">
              <w:rPr>
                <w:rFonts w:cs="Calibri"/>
                <w:b/>
                <w:bCs/>
                <w:highlight w:val="lightGray"/>
                <w:lang w:val="ro-RO"/>
              </w:rPr>
              <w:t>nu</w:t>
            </w:r>
            <w:r w:rsidRPr="00AB51F7">
              <w:rPr>
                <w:rFonts w:cs="Calibri"/>
                <w:b/>
                <w:bCs/>
                <w:lang w:val="ro-RO"/>
              </w:rPr>
              <w:t xml:space="preserve"> este permisă utilizarea instrumentelor </w:t>
            </w:r>
            <w:proofErr w:type="spellStart"/>
            <w:r w:rsidRPr="00AB51F7">
              <w:rPr>
                <w:rFonts w:cs="Calibri"/>
                <w:b/>
                <w:bCs/>
                <w:lang w:val="ro-RO"/>
              </w:rPr>
              <w:t>IAge</w:t>
            </w:r>
            <w:r>
              <w:rPr>
                <w:rFonts w:cs="Calibri"/>
                <w:b/>
                <w:bCs/>
                <w:lang w:val="ro-RO"/>
              </w:rPr>
              <w:t>n</w:t>
            </w:r>
            <w:proofErr w:type="spellEnd"/>
            <w:r w:rsidR="004F6D2F">
              <w:rPr>
                <w:rFonts w:cs="Calibri"/>
                <w:b/>
                <w:bCs/>
                <w:lang w:val="ro-RO"/>
              </w:rPr>
              <w:t>.</w:t>
            </w:r>
          </w:p>
          <w:p w14:paraId="17BE877D" w14:textId="39F4AC2B" w:rsidR="00E44287" w:rsidRPr="00AB51F7" w:rsidRDefault="00E44287" w:rsidP="00013D1B">
            <w:pPr>
              <w:pStyle w:val="Frspaiere"/>
              <w:spacing w:line="276" w:lineRule="auto"/>
              <w:jc w:val="both"/>
              <w:rPr>
                <w:rFonts w:cs="Calibri"/>
                <w:lang w:val="ro-RO"/>
              </w:rPr>
            </w:pPr>
          </w:p>
        </w:tc>
      </w:tr>
    </w:tbl>
    <w:p w14:paraId="2647F59D" w14:textId="77777777" w:rsidR="00E44287" w:rsidRPr="00AB51F7" w:rsidRDefault="00E44287" w:rsidP="00E44287">
      <w:pPr>
        <w:pStyle w:val="Listparagraf"/>
        <w:spacing w:line="276" w:lineRule="auto"/>
        <w:ind w:left="714"/>
        <w:rPr>
          <w:rFonts w:ascii="Calibri" w:hAnsi="Calibri" w:cs="Calibri"/>
          <w:b/>
          <w:sz w:val="20"/>
          <w:szCs w:val="20"/>
        </w:rPr>
      </w:pPr>
    </w:p>
    <w:p w14:paraId="6C85CEF1" w14:textId="77777777" w:rsidR="00802D13" w:rsidRDefault="00802D13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6F55EB83" w:rsidR="00E0255D" w:rsidRPr="00C941A6" w:rsidRDefault="00C941A6" w:rsidP="00C941A6">
      <w:pPr>
        <w:spacing w:line="276" w:lineRule="auto"/>
        <w:ind w:left="36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10.</w:t>
      </w:r>
      <w:r w:rsidR="00E0255D" w:rsidRPr="00C941A6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3188"/>
        <w:gridCol w:w="3191"/>
        <w:gridCol w:w="1695"/>
      </w:tblGrid>
      <w:tr w:rsidR="00E0255D" w:rsidRPr="00C4385C" w14:paraId="580DDEA8" w14:textId="77777777" w:rsidTr="00962372">
        <w:tc>
          <w:tcPr>
            <w:tcW w:w="1305" w:type="dxa"/>
          </w:tcPr>
          <w:p w14:paraId="66D2F9EF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3188" w:type="dxa"/>
          </w:tcPr>
          <w:p w14:paraId="46CB3910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10.1 Criterii de evaluare</w:t>
            </w:r>
          </w:p>
        </w:tc>
        <w:tc>
          <w:tcPr>
            <w:tcW w:w="3191" w:type="dxa"/>
          </w:tcPr>
          <w:p w14:paraId="7D590296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10.2 Metode de evaluare</w:t>
            </w:r>
          </w:p>
        </w:tc>
        <w:tc>
          <w:tcPr>
            <w:tcW w:w="1695" w:type="dxa"/>
          </w:tcPr>
          <w:p w14:paraId="5AC52449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10.3 Pondere din nota finală</w:t>
            </w:r>
          </w:p>
        </w:tc>
      </w:tr>
      <w:tr w:rsidR="00E0255D" w:rsidRPr="00C4385C" w14:paraId="70F082A4" w14:textId="77777777" w:rsidTr="00962372">
        <w:trPr>
          <w:trHeight w:val="363"/>
        </w:trPr>
        <w:tc>
          <w:tcPr>
            <w:tcW w:w="1305" w:type="dxa"/>
          </w:tcPr>
          <w:p w14:paraId="2723C094" w14:textId="0ABF4676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88" w:type="dxa"/>
          </w:tcPr>
          <w:p w14:paraId="4C213948" w14:textId="09F1DBE8" w:rsidR="00E0255D" w:rsidRPr="00C4385C" w:rsidRDefault="00E0255D" w:rsidP="00F378DB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</w:tcPr>
          <w:p w14:paraId="319F6BCE" w14:textId="6A752419" w:rsidR="00E0255D" w:rsidRPr="00C4385C" w:rsidRDefault="00E0255D" w:rsidP="00FF7870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</w:tcPr>
          <w:p w14:paraId="4BF77FD9" w14:textId="2AF6C7BF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51B60B6B" w14:textId="77777777" w:rsidTr="00962372">
        <w:trPr>
          <w:trHeight w:val="567"/>
        </w:trPr>
        <w:tc>
          <w:tcPr>
            <w:tcW w:w="1305" w:type="dxa"/>
          </w:tcPr>
          <w:p w14:paraId="739DBA77" w14:textId="77777777" w:rsidR="00912DC3" w:rsidRDefault="00E0255D" w:rsidP="00912DC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10.5 </w:t>
            </w:r>
          </w:p>
          <w:p w14:paraId="08FAF4EF" w14:textId="77777777" w:rsidR="00912DC3" w:rsidRDefault="00912DC3" w:rsidP="00912DC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55D0D379" w14:textId="55987FE0" w:rsidR="00E0255D" w:rsidRPr="00C4385C" w:rsidRDefault="00912DC3" w:rsidP="00912DC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aborator</w:t>
            </w:r>
          </w:p>
        </w:tc>
        <w:tc>
          <w:tcPr>
            <w:tcW w:w="3188" w:type="dxa"/>
          </w:tcPr>
          <w:p w14:paraId="474DB993" w14:textId="76DDF01D" w:rsidR="00E0255D" w:rsidRPr="00C4385C" w:rsidRDefault="00F378DB" w:rsidP="00F80868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t>Prezentarea</w:t>
            </w:r>
            <w:proofErr w:type="spellEnd"/>
            <w:r>
              <w:t xml:space="preserve"> </w:t>
            </w:r>
            <w:proofErr w:type="spellStart"/>
            <w:r w:rsidR="00F80868">
              <w:t>unui</w:t>
            </w:r>
            <w:proofErr w:type="spellEnd"/>
            <w:r w:rsidR="00F80868">
              <w:t xml:space="preserve"> </w:t>
            </w:r>
            <w:proofErr w:type="spellStart"/>
            <w:r w:rsidR="00F80868">
              <w:t>proiect</w:t>
            </w:r>
            <w:proofErr w:type="spellEnd"/>
            <w:r w:rsidR="00F80868">
              <w:t xml:space="preserve"> – </w:t>
            </w:r>
            <w:proofErr w:type="spellStart"/>
            <w:r w:rsidR="00F80868">
              <w:t>asumat</w:t>
            </w:r>
            <w:proofErr w:type="spellEnd"/>
            <w:r w:rsidR="00F80868">
              <w:t xml:space="preserve"> la </w:t>
            </w:r>
            <w:proofErr w:type="spellStart"/>
            <w:r w:rsidR="00F80868">
              <w:t>începutul</w:t>
            </w:r>
            <w:proofErr w:type="spellEnd"/>
            <w:r w:rsidR="00F80868">
              <w:t xml:space="preserve"> </w:t>
            </w:r>
            <w:proofErr w:type="spellStart"/>
            <w:r w:rsidR="00F80868">
              <w:t>semestrului</w:t>
            </w:r>
            <w:proofErr w:type="spellEnd"/>
            <w:r w:rsidR="00F80868">
              <w:t xml:space="preserve"> – </w:t>
            </w:r>
            <w:proofErr w:type="spellStart"/>
            <w:r w:rsidR="00F80868">
              <w:t>reprezintă</w:t>
            </w:r>
            <w:proofErr w:type="spellEnd"/>
            <w:r w:rsidR="00F80868">
              <w:t xml:space="preserve"> </w:t>
            </w:r>
            <w:proofErr w:type="spellStart"/>
            <w:r w:rsidR="00F80868">
              <w:t>condiție</w:t>
            </w:r>
            <w:proofErr w:type="spellEnd"/>
            <w:r w:rsidR="00F80868">
              <w:t xml:space="preserve"> </w:t>
            </w:r>
            <w:proofErr w:type="spellStart"/>
            <w:r w:rsidR="00F80868">
              <w:t>obligatorie</w:t>
            </w:r>
            <w:proofErr w:type="spellEnd"/>
            <w:r w:rsidR="00F80868">
              <w:t xml:space="preserve"> </w:t>
            </w:r>
            <w:proofErr w:type="spellStart"/>
            <w:r w:rsidR="00F80868">
              <w:t>pentru</w:t>
            </w:r>
            <w:proofErr w:type="spellEnd"/>
            <w:r w:rsidR="00F80868">
              <w:t xml:space="preserve"> </w:t>
            </w:r>
            <w:proofErr w:type="spellStart"/>
            <w:r w:rsidR="00F80868">
              <w:t>obținerea</w:t>
            </w:r>
            <w:proofErr w:type="spellEnd"/>
            <w:r w:rsidR="00F80868">
              <w:t xml:space="preserve"> </w:t>
            </w:r>
            <w:proofErr w:type="spellStart"/>
            <w:r w:rsidR="00F80868">
              <w:t>calificativului</w:t>
            </w:r>
            <w:proofErr w:type="spellEnd"/>
            <w:r w:rsidR="00F80868">
              <w:t xml:space="preserve"> </w:t>
            </w:r>
            <w:proofErr w:type="spellStart"/>
            <w:r w:rsidR="00F80868">
              <w:t>pentru</w:t>
            </w:r>
            <w:proofErr w:type="spellEnd"/>
            <w:r w:rsidR="00F80868">
              <w:t xml:space="preserve"> </w:t>
            </w:r>
            <w:proofErr w:type="spellStart"/>
            <w:r w:rsidR="00F80868">
              <w:t>acest</w:t>
            </w:r>
            <w:proofErr w:type="spellEnd"/>
            <w:r w:rsidR="00F80868">
              <w:t xml:space="preserve"> </w:t>
            </w:r>
            <w:proofErr w:type="spellStart"/>
            <w:r w:rsidR="00F80868">
              <w:t>laborator</w:t>
            </w:r>
            <w:proofErr w:type="spellEnd"/>
            <w:r w:rsidR="00F80868">
              <w:t>.</w:t>
            </w:r>
          </w:p>
        </w:tc>
        <w:tc>
          <w:tcPr>
            <w:tcW w:w="3191" w:type="dxa"/>
          </w:tcPr>
          <w:p w14:paraId="0BD51678" w14:textId="62887321" w:rsidR="00E0255D" w:rsidRPr="00C4385C" w:rsidRDefault="00831A4B" w:rsidP="00831A4B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831A4B">
              <w:rPr>
                <w:rFonts w:asciiTheme="minorHAnsi" w:hAnsiTheme="minorHAnsi" w:cstheme="minorHAnsi"/>
                <w:lang w:val="ro-RO"/>
              </w:rPr>
              <w:t xml:space="preserve">Portofoliul </w:t>
            </w:r>
            <w:r>
              <w:rPr>
                <w:rFonts w:asciiTheme="minorHAnsi" w:hAnsiTheme="minorHAnsi" w:cstheme="minorHAnsi"/>
                <w:lang w:val="ro-RO"/>
              </w:rPr>
              <w:t>reprezentat de proiect este pre</w:t>
            </w:r>
            <w:r w:rsidR="00BD5397">
              <w:rPr>
                <w:rFonts w:asciiTheme="minorHAnsi" w:hAnsiTheme="minorHAnsi" w:cstheme="minorHAnsi"/>
                <w:lang w:val="ro-RO"/>
              </w:rPr>
              <w:t>zentat individual</w:t>
            </w:r>
            <w:r>
              <w:rPr>
                <w:rFonts w:asciiTheme="minorHAnsi" w:hAnsiTheme="minorHAnsi" w:cstheme="minorHAnsi"/>
                <w:lang w:val="ro-RO"/>
              </w:rPr>
              <w:t xml:space="preserve"> și apoi încărcat</w:t>
            </w:r>
            <w:r w:rsidRPr="00831A4B">
              <w:rPr>
                <w:rFonts w:asciiTheme="minorHAnsi" w:hAnsiTheme="minorHAnsi" w:cstheme="minorHAnsi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lang w:val="ro-RO"/>
              </w:rPr>
              <w:t xml:space="preserve">în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classroom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>.</w:t>
            </w:r>
          </w:p>
        </w:tc>
        <w:tc>
          <w:tcPr>
            <w:tcW w:w="1695" w:type="dxa"/>
          </w:tcPr>
          <w:p w14:paraId="3A769D4D" w14:textId="77777777" w:rsidR="00E0255D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2DBE797F" w14:textId="77777777" w:rsidR="00912DC3" w:rsidRDefault="00912DC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</w:p>
          <w:p w14:paraId="0AA4073B" w14:textId="18FBAB93" w:rsidR="00912DC3" w:rsidRPr="00C4385C" w:rsidRDefault="00912DC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</w:tcPr>
          <w:p w14:paraId="1AEC53B3" w14:textId="2ED4B125" w:rsidR="00802D13" w:rsidRPr="00C4385C" w:rsidRDefault="00802D13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</w:tcPr>
          <w:p w14:paraId="63D51674" w14:textId="60A08774" w:rsidR="00802D13" w:rsidRPr="00C4385C" w:rsidRDefault="007B725D" w:rsidP="007B725D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7B725D">
              <w:rPr>
                <w:rFonts w:asciiTheme="minorHAnsi" w:hAnsiTheme="minorHAnsi" w:cstheme="minorHAnsi"/>
                <w:lang w:val="ro-RO"/>
              </w:rPr>
              <w:t xml:space="preserve">Frecvența obligatorie la </w:t>
            </w:r>
            <w:r>
              <w:rPr>
                <w:rFonts w:asciiTheme="minorHAnsi" w:hAnsiTheme="minorHAnsi" w:cstheme="minorHAnsi"/>
                <w:lang w:val="ro-RO"/>
              </w:rPr>
              <w:t xml:space="preserve">orele de curs este de minim 50%; la cele de seminar, este </w:t>
            </w:r>
            <w:r w:rsidR="00F57D6E">
              <w:rPr>
                <w:rFonts w:asciiTheme="minorHAnsi" w:hAnsiTheme="minorHAnsi" w:cstheme="minorHAnsi"/>
                <w:lang w:val="ro-RO"/>
              </w:rPr>
              <w:t>de minim 5</w:t>
            </w:r>
            <w:r w:rsidRPr="007B725D">
              <w:rPr>
                <w:rFonts w:asciiTheme="minorHAnsi" w:hAnsiTheme="minorHAnsi" w:cstheme="minorHAnsi"/>
                <w:lang w:val="ro-RO"/>
              </w:rPr>
              <w:t>0%.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4197EDF5" w14:textId="77777777" w:rsidR="00222C94" w:rsidRPr="00222C94" w:rsidRDefault="00222C94" w:rsidP="00222C94">
      <w:pPr>
        <w:jc w:val="both"/>
        <w:rPr>
          <w:rFonts w:asciiTheme="minorHAnsi" w:eastAsia="Calibri" w:hAnsiTheme="minorHAnsi" w:cstheme="minorHAnsi"/>
        </w:rPr>
      </w:pPr>
      <w:r w:rsidRPr="00222C94"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Titular de disciplină</w:t>
      </w:r>
    </w:p>
    <w:p w14:paraId="7C90B1C8" w14:textId="5A29F66C" w:rsidR="00222C94" w:rsidRPr="00222C94" w:rsidRDefault="005910B7" w:rsidP="00222C94">
      <w:p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</w:t>
      </w:r>
      <w:r w:rsidR="00222C94" w:rsidRPr="00222C94">
        <w:rPr>
          <w:rFonts w:asciiTheme="minorHAnsi" w:eastAsia="Calibri" w:hAnsiTheme="minorHAnsi" w:cstheme="minorHAnsi"/>
        </w:rPr>
        <w:t>.0</w:t>
      </w:r>
      <w:r>
        <w:rPr>
          <w:rFonts w:asciiTheme="minorHAnsi" w:eastAsia="Calibri" w:hAnsiTheme="minorHAnsi" w:cstheme="minorHAnsi"/>
        </w:rPr>
        <w:t>2</w:t>
      </w:r>
      <w:r w:rsidR="00222C94" w:rsidRPr="00222C94">
        <w:rPr>
          <w:rFonts w:asciiTheme="minorHAnsi" w:eastAsia="Calibri" w:hAnsiTheme="minorHAnsi" w:cstheme="minorHAnsi"/>
        </w:rPr>
        <w:t>. 202</w:t>
      </w:r>
      <w:r>
        <w:rPr>
          <w:rFonts w:asciiTheme="minorHAnsi" w:eastAsia="Calibri" w:hAnsiTheme="minorHAnsi" w:cstheme="minorHAnsi"/>
        </w:rPr>
        <w:t>6</w:t>
      </w:r>
      <w:r w:rsidR="00222C94" w:rsidRPr="00222C94">
        <w:rPr>
          <w:rFonts w:asciiTheme="minorHAnsi" w:eastAsia="Calibri" w:hAnsiTheme="minorHAnsi" w:cstheme="minorHAnsi"/>
        </w:rPr>
        <w:t xml:space="preserve">        </w:t>
      </w:r>
      <w:r w:rsidR="00222C94" w:rsidRPr="00222C94">
        <w:rPr>
          <w:rFonts w:asciiTheme="minorHAnsi" w:eastAsia="Calibri" w:hAnsiTheme="minorHAnsi" w:cstheme="minorHAnsi"/>
        </w:rPr>
        <w:tab/>
      </w:r>
      <w:r w:rsidR="00222C94" w:rsidRPr="00222C94">
        <w:rPr>
          <w:rFonts w:asciiTheme="minorHAnsi" w:eastAsia="Calibri" w:hAnsiTheme="minorHAnsi" w:cstheme="minorHAnsi"/>
        </w:rPr>
        <w:tab/>
      </w:r>
      <w:r w:rsidR="00222C94" w:rsidRPr="00222C94">
        <w:rPr>
          <w:rFonts w:asciiTheme="minorHAnsi" w:eastAsia="Calibri" w:hAnsiTheme="minorHAnsi" w:cstheme="minorHAnsi"/>
        </w:rPr>
        <w:tab/>
      </w:r>
      <w:r w:rsidR="00222C94" w:rsidRPr="00222C94">
        <w:rPr>
          <w:rFonts w:asciiTheme="minorHAnsi" w:eastAsia="Calibri" w:hAnsiTheme="minorHAnsi" w:cstheme="minorHAnsi"/>
        </w:rPr>
        <w:tab/>
      </w:r>
      <w:r w:rsidR="00222C94" w:rsidRPr="00222C94">
        <w:rPr>
          <w:rFonts w:asciiTheme="minorHAnsi" w:eastAsia="Calibri" w:hAnsiTheme="minorHAnsi" w:cstheme="minorHAnsi"/>
        </w:rPr>
        <w:tab/>
        <w:t xml:space="preserve">                          lect. univ. dr. Sînziana Preda</w:t>
      </w:r>
    </w:p>
    <w:p w14:paraId="5601476E" w14:textId="7422A83F" w:rsidR="00222C94" w:rsidRPr="00222C94" w:rsidRDefault="00222C94" w:rsidP="00222C94">
      <w:pPr>
        <w:jc w:val="both"/>
        <w:rPr>
          <w:rFonts w:asciiTheme="minorHAnsi" w:eastAsia="Calibri" w:hAnsiTheme="minorHAnsi" w:cstheme="minorHAnsi"/>
        </w:rPr>
      </w:pP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  <w:noProof/>
        </w:rPr>
        <w:drawing>
          <wp:inline distT="0" distB="0" distL="0" distR="0" wp14:anchorId="640F7F6A" wp14:editId="3D3D4F94">
            <wp:extent cx="1028700" cy="617220"/>
            <wp:effectExtent l="0" t="0" r="0" b="0"/>
            <wp:docPr id="1096296247" name="Imagine 6" descr="O imagine care conține schiță, desen&#10;&#10;Descriere generată auto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O imagine care conține schiță, desen&#10;&#10;Descriere generată automa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E37E2" w14:textId="77777777" w:rsidR="00222C94" w:rsidRPr="00222C94" w:rsidRDefault="00222C94" w:rsidP="00222C94">
      <w:pPr>
        <w:jc w:val="both"/>
        <w:rPr>
          <w:rFonts w:asciiTheme="minorHAnsi" w:eastAsia="Calibri" w:hAnsiTheme="minorHAnsi" w:cstheme="minorHAnsi"/>
        </w:rPr>
      </w:pPr>
    </w:p>
    <w:p w14:paraId="44528250" w14:textId="77777777" w:rsidR="00222C94" w:rsidRPr="00222C94" w:rsidRDefault="00222C94" w:rsidP="00222C94">
      <w:pPr>
        <w:jc w:val="both"/>
        <w:rPr>
          <w:rFonts w:asciiTheme="minorHAnsi" w:eastAsia="Calibri" w:hAnsiTheme="minorHAnsi" w:cstheme="minorHAnsi"/>
        </w:rPr>
      </w:pPr>
    </w:p>
    <w:p w14:paraId="2C5E0D28" w14:textId="77777777" w:rsidR="00222C94" w:rsidRPr="00222C94" w:rsidRDefault="00222C94" w:rsidP="00222C94">
      <w:pPr>
        <w:jc w:val="both"/>
        <w:rPr>
          <w:rFonts w:asciiTheme="minorHAnsi" w:eastAsia="Calibri" w:hAnsiTheme="minorHAnsi" w:cstheme="minorHAnsi"/>
        </w:rPr>
      </w:pPr>
    </w:p>
    <w:p w14:paraId="2F2B860F" w14:textId="77777777" w:rsidR="00222C94" w:rsidRPr="00222C94" w:rsidRDefault="00222C94" w:rsidP="00222C94">
      <w:pPr>
        <w:jc w:val="both"/>
        <w:rPr>
          <w:rFonts w:asciiTheme="minorHAnsi" w:eastAsia="Calibri" w:hAnsiTheme="minorHAnsi" w:cstheme="minorHAnsi"/>
        </w:rPr>
      </w:pPr>
      <w:r w:rsidRPr="00222C94"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33C2AEB6" w14:textId="77777777" w:rsidR="00222C94" w:rsidRPr="00222C94" w:rsidRDefault="00222C94" w:rsidP="00222C94">
      <w:pPr>
        <w:jc w:val="both"/>
        <w:rPr>
          <w:rFonts w:asciiTheme="minorHAnsi" w:eastAsia="Calibri" w:hAnsiTheme="minorHAnsi" w:cstheme="minorHAnsi"/>
        </w:rPr>
      </w:pP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</w:r>
      <w:r w:rsidRPr="00222C94">
        <w:rPr>
          <w:rFonts w:asciiTheme="minorHAnsi" w:eastAsia="Calibri" w:hAnsiTheme="minorHAnsi" w:cstheme="minorHAnsi"/>
        </w:rPr>
        <w:tab/>
        <w:t xml:space="preserve">              Prof. univ. dr. Laurențiu </w:t>
      </w:r>
      <w:proofErr w:type="spellStart"/>
      <w:r w:rsidRPr="00222C94">
        <w:rPr>
          <w:rFonts w:asciiTheme="minorHAnsi" w:eastAsia="Calibri" w:hAnsiTheme="minorHAnsi" w:cstheme="minorHAnsi"/>
        </w:rPr>
        <w:t>Țîru</w:t>
      </w:r>
      <w:proofErr w:type="spellEnd"/>
    </w:p>
    <w:p w14:paraId="08E755BF" w14:textId="32445567" w:rsidR="00A55CE8" w:rsidRPr="00802D13" w:rsidRDefault="00A55CE8" w:rsidP="002A08BD">
      <w:pPr>
        <w:jc w:val="both"/>
        <w:rPr>
          <w:rFonts w:asciiTheme="minorHAnsi" w:eastAsia="Calibri" w:hAnsiTheme="minorHAnsi" w:cstheme="minorHAnsi"/>
        </w:rPr>
      </w:pPr>
    </w:p>
    <w:sectPr w:rsidR="00A55CE8" w:rsidRPr="00802D13" w:rsidSect="008640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0B43A" w14:textId="77777777" w:rsidR="00EF14A7" w:rsidRDefault="00EF14A7" w:rsidP="003E226A">
      <w:r>
        <w:separator/>
      </w:r>
    </w:p>
  </w:endnote>
  <w:endnote w:type="continuationSeparator" w:id="0">
    <w:p w14:paraId="0E0C8534" w14:textId="77777777" w:rsidR="00EF14A7" w:rsidRDefault="00EF14A7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0CB9A" w14:textId="77777777" w:rsidR="00EF14A7" w:rsidRDefault="00EF14A7" w:rsidP="003E226A">
      <w:r>
        <w:separator/>
      </w:r>
    </w:p>
  </w:footnote>
  <w:footnote w:type="continuationSeparator" w:id="0">
    <w:p w14:paraId="21898AB2" w14:textId="77777777" w:rsidR="00EF14A7" w:rsidRDefault="00EF14A7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ABC30" w14:textId="77777777" w:rsidR="00C66B01" w:rsidRDefault="00C66B0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025B" w14:textId="36824F5C" w:rsidR="001D34E8" w:rsidRDefault="00802D13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6CB6813F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  <w:r w:rsidR="00C66B0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ȘI CERCETĂRII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6CB6813F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  <w:r w:rsidR="00C66B0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 ȘI CERCETĂRII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FE47D" w14:textId="77777777" w:rsidR="00193CCA" w:rsidRDefault="00AE0BA9">
    <w:pPr>
      <w:pStyle w:val="Ante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2EBC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0A36C1"/>
    <w:multiLevelType w:val="hybridMultilevel"/>
    <w:tmpl w:val="B7001E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7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72321"/>
    <w:multiLevelType w:val="hybridMultilevel"/>
    <w:tmpl w:val="07ACB6AE"/>
    <w:lvl w:ilvl="0" w:tplc="808C053C">
      <w:start w:val="9"/>
      <w:numFmt w:val="decimal"/>
      <w:lvlText w:val="%1."/>
      <w:lvlJc w:val="left"/>
      <w:pPr>
        <w:ind w:left="720" w:hanging="360"/>
      </w:pPr>
      <w:rPr>
        <w:rFonts w:hint="default"/>
        <w:color w:val="11111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277608">
    <w:abstractNumId w:val="26"/>
  </w:num>
  <w:num w:numId="2" w16cid:durableId="1342901243">
    <w:abstractNumId w:val="1"/>
  </w:num>
  <w:num w:numId="3" w16cid:durableId="1814981607">
    <w:abstractNumId w:val="14"/>
  </w:num>
  <w:num w:numId="4" w16cid:durableId="1626812522">
    <w:abstractNumId w:val="9"/>
  </w:num>
  <w:num w:numId="5" w16cid:durableId="218900575">
    <w:abstractNumId w:val="29"/>
  </w:num>
  <w:num w:numId="6" w16cid:durableId="209806480">
    <w:abstractNumId w:val="15"/>
  </w:num>
  <w:num w:numId="7" w16cid:durableId="1842155463">
    <w:abstractNumId w:val="10"/>
  </w:num>
  <w:num w:numId="8" w16cid:durableId="1714888402">
    <w:abstractNumId w:val="7"/>
  </w:num>
  <w:num w:numId="9" w16cid:durableId="1359549003">
    <w:abstractNumId w:val="21"/>
  </w:num>
  <w:num w:numId="10" w16cid:durableId="1159730572">
    <w:abstractNumId w:val="19"/>
  </w:num>
  <w:num w:numId="11" w16cid:durableId="1434401396">
    <w:abstractNumId w:val="16"/>
  </w:num>
  <w:num w:numId="12" w16cid:durableId="1180119707">
    <w:abstractNumId w:val="12"/>
  </w:num>
  <w:num w:numId="13" w16cid:durableId="136411941">
    <w:abstractNumId w:val="27"/>
  </w:num>
  <w:num w:numId="14" w16cid:durableId="634025089">
    <w:abstractNumId w:val="4"/>
  </w:num>
  <w:num w:numId="15" w16cid:durableId="1775973810">
    <w:abstractNumId w:val="13"/>
  </w:num>
  <w:num w:numId="16" w16cid:durableId="856041243">
    <w:abstractNumId w:val="23"/>
  </w:num>
  <w:num w:numId="17" w16cid:durableId="326519509">
    <w:abstractNumId w:val="31"/>
  </w:num>
  <w:num w:numId="18" w16cid:durableId="1789157885">
    <w:abstractNumId w:val="11"/>
  </w:num>
  <w:num w:numId="19" w16cid:durableId="862551531">
    <w:abstractNumId w:val="5"/>
  </w:num>
  <w:num w:numId="20" w16cid:durableId="1065303047">
    <w:abstractNumId w:val="17"/>
  </w:num>
  <w:num w:numId="21" w16cid:durableId="1018461843">
    <w:abstractNumId w:val="25"/>
  </w:num>
  <w:num w:numId="22" w16cid:durableId="242447904">
    <w:abstractNumId w:val="30"/>
  </w:num>
  <w:num w:numId="23" w16cid:durableId="868954069">
    <w:abstractNumId w:val="20"/>
  </w:num>
  <w:num w:numId="24" w16cid:durableId="562062666">
    <w:abstractNumId w:val="28"/>
  </w:num>
  <w:num w:numId="25" w16cid:durableId="534659335">
    <w:abstractNumId w:val="32"/>
  </w:num>
  <w:num w:numId="26" w16cid:durableId="1401057975">
    <w:abstractNumId w:val="3"/>
  </w:num>
  <w:num w:numId="27" w16cid:durableId="1163231138">
    <w:abstractNumId w:val="22"/>
  </w:num>
  <w:num w:numId="28" w16cid:durableId="1061096554">
    <w:abstractNumId w:val="24"/>
  </w:num>
  <w:num w:numId="29" w16cid:durableId="130708161">
    <w:abstractNumId w:val="8"/>
  </w:num>
  <w:num w:numId="30" w16cid:durableId="63337393">
    <w:abstractNumId w:val="2"/>
  </w:num>
  <w:num w:numId="31" w16cid:durableId="2082752054">
    <w:abstractNumId w:val="6"/>
  </w:num>
  <w:num w:numId="32" w16cid:durableId="564145121">
    <w:abstractNumId w:val="0"/>
  </w:num>
  <w:num w:numId="33" w16cid:durableId="15855286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57"/>
    <w:rsid w:val="00001FE1"/>
    <w:rsid w:val="00006384"/>
    <w:rsid w:val="00006A11"/>
    <w:rsid w:val="00017556"/>
    <w:rsid w:val="0002104E"/>
    <w:rsid w:val="00027099"/>
    <w:rsid w:val="00041189"/>
    <w:rsid w:val="000415DE"/>
    <w:rsid w:val="00043DB9"/>
    <w:rsid w:val="000458CE"/>
    <w:rsid w:val="00045D3C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36AD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0E71FB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21A4"/>
    <w:rsid w:val="001A3279"/>
    <w:rsid w:val="001A47C9"/>
    <w:rsid w:val="001A4DE2"/>
    <w:rsid w:val="001A5F3D"/>
    <w:rsid w:val="001A68BF"/>
    <w:rsid w:val="001B08B8"/>
    <w:rsid w:val="001C7CDD"/>
    <w:rsid w:val="001D34E8"/>
    <w:rsid w:val="001D4EC1"/>
    <w:rsid w:val="001D564A"/>
    <w:rsid w:val="001E2FEE"/>
    <w:rsid w:val="001E5ED5"/>
    <w:rsid w:val="001E69C6"/>
    <w:rsid w:val="001F5009"/>
    <w:rsid w:val="001F5BE0"/>
    <w:rsid w:val="00201477"/>
    <w:rsid w:val="002031D1"/>
    <w:rsid w:val="00205AE4"/>
    <w:rsid w:val="00206938"/>
    <w:rsid w:val="002151BA"/>
    <w:rsid w:val="00222C94"/>
    <w:rsid w:val="00235B3B"/>
    <w:rsid w:val="002415BB"/>
    <w:rsid w:val="00242267"/>
    <w:rsid w:val="0024351A"/>
    <w:rsid w:val="0024401B"/>
    <w:rsid w:val="002458CB"/>
    <w:rsid w:val="0024599A"/>
    <w:rsid w:val="00251A6A"/>
    <w:rsid w:val="002529AD"/>
    <w:rsid w:val="00256D69"/>
    <w:rsid w:val="002644F8"/>
    <w:rsid w:val="00265346"/>
    <w:rsid w:val="00272E14"/>
    <w:rsid w:val="00286335"/>
    <w:rsid w:val="00287419"/>
    <w:rsid w:val="0029063D"/>
    <w:rsid w:val="002A007E"/>
    <w:rsid w:val="002A08BD"/>
    <w:rsid w:val="002A2C06"/>
    <w:rsid w:val="002A3C87"/>
    <w:rsid w:val="002B11E0"/>
    <w:rsid w:val="002B60B8"/>
    <w:rsid w:val="002B6BDC"/>
    <w:rsid w:val="002B71D3"/>
    <w:rsid w:val="002C64E3"/>
    <w:rsid w:val="002D2F0E"/>
    <w:rsid w:val="002D3D67"/>
    <w:rsid w:val="002E0EBF"/>
    <w:rsid w:val="002E4EA3"/>
    <w:rsid w:val="002F758C"/>
    <w:rsid w:val="003050F3"/>
    <w:rsid w:val="003147A3"/>
    <w:rsid w:val="00323381"/>
    <w:rsid w:val="003245CA"/>
    <w:rsid w:val="00327BCE"/>
    <w:rsid w:val="00327C5B"/>
    <w:rsid w:val="00334DB2"/>
    <w:rsid w:val="00335AE8"/>
    <w:rsid w:val="0033622C"/>
    <w:rsid w:val="00336D6D"/>
    <w:rsid w:val="00341A37"/>
    <w:rsid w:val="00344816"/>
    <w:rsid w:val="003450B2"/>
    <w:rsid w:val="003511FF"/>
    <w:rsid w:val="00353E55"/>
    <w:rsid w:val="00354046"/>
    <w:rsid w:val="0036054E"/>
    <w:rsid w:val="00367502"/>
    <w:rsid w:val="00370AE3"/>
    <w:rsid w:val="003770D2"/>
    <w:rsid w:val="0038731B"/>
    <w:rsid w:val="003918B5"/>
    <w:rsid w:val="003974F6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0A5F"/>
    <w:rsid w:val="004060ED"/>
    <w:rsid w:val="00407275"/>
    <w:rsid w:val="004102A8"/>
    <w:rsid w:val="0041260C"/>
    <w:rsid w:val="00416F51"/>
    <w:rsid w:val="004250BF"/>
    <w:rsid w:val="0043147D"/>
    <w:rsid w:val="004422B3"/>
    <w:rsid w:val="004501A3"/>
    <w:rsid w:val="00455B8A"/>
    <w:rsid w:val="00465F44"/>
    <w:rsid w:val="00480F05"/>
    <w:rsid w:val="00481D6B"/>
    <w:rsid w:val="0048385D"/>
    <w:rsid w:val="004943E4"/>
    <w:rsid w:val="00495AFA"/>
    <w:rsid w:val="004A2A78"/>
    <w:rsid w:val="004B273C"/>
    <w:rsid w:val="004B59B9"/>
    <w:rsid w:val="004C26CD"/>
    <w:rsid w:val="004C52CD"/>
    <w:rsid w:val="004C5C70"/>
    <w:rsid w:val="004C637F"/>
    <w:rsid w:val="004D00FF"/>
    <w:rsid w:val="004D3C1E"/>
    <w:rsid w:val="004E2722"/>
    <w:rsid w:val="004E651D"/>
    <w:rsid w:val="004F4E84"/>
    <w:rsid w:val="004F56A6"/>
    <w:rsid w:val="004F6D2F"/>
    <w:rsid w:val="004F7D9A"/>
    <w:rsid w:val="005028ED"/>
    <w:rsid w:val="00503339"/>
    <w:rsid w:val="00503E4C"/>
    <w:rsid w:val="00514EE5"/>
    <w:rsid w:val="00514FE3"/>
    <w:rsid w:val="00516B66"/>
    <w:rsid w:val="0052502B"/>
    <w:rsid w:val="00533064"/>
    <w:rsid w:val="00541391"/>
    <w:rsid w:val="0054275A"/>
    <w:rsid w:val="00543A69"/>
    <w:rsid w:val="0054438F"/>
    <w:rsid w:val="005461EB"/>
    <w:rsid w:val="00546A4B"/>
    <w:rsid w:val="00550BE0"/>
    <w:rsid w:val="0055224E"/>
    <w:rsid w:val="00566E99"/>
    <w:rsid w:val="00576777"/>
    <w:rsid w:val="0058625E"/>
    <w:rsid w:val="005910B7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D738F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6562"/>
    <w:rsid w:val="00647AFB"/>
    <w:rsid w:val="00650125"/>
    <w:rsid w:val="006504DE"/>
    <w:rsid w:val="00650BD7"/>
    <w:rsid w:val="00664419"/>
    <w:rsid w:val="00664BDD"/>
    <w:rsid w:val="0066683F"/>
    <w:rsid w:val="00673CE2"/>
    <w:rsid w:val="006753FA"/>
    <w:rsid w:val="0068330D"/>
    <w:rsid w:val="00684621"/>
    <w:rsid w:val="0068626E"/>
    <w:rsid w:val="00686649"/>
    <w:rsid w:val="00696C21"/>
    <w:rsid w:val="006A03FD"/>
    <w:rsid w:val="006A4078"/>
    <w:rsid w:val="006A5117"/>
    <w:rsid w:val="006B1918"/>
    <w:rsid w:val="006C68F5"/>
    <w:rsid w:val="006D1EFD"/>
    <w:rsid w:val="006D769F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0B52"/>
    <w:rsid w:val="00735E50"/>
    <w:rsid w:val="007422F7"/>
    <w:rsid w:val="00752E1C"/>
    <w:rsid w:val="00753D51"/>
    <w:rsid w:val="007668E1"/>
    <w:rsid w:val="007675A4"/>
    <w:rsid w:val="00775896"/>
    <w:rsid w:val="00783C4B"/>
    <w:rsid w:val="0078548B"/>
    <w:rsid w:val="00787E45"/>
    <w:rsid w:val="0079062A"/>
    <w:rsid w:val="00792DB3"/>
    <w:rsid w:val="007940B7"/>
    <w:rsid w:val="007A49D1"/>
    <w:rsid w:val="007A5CFE"/>
    <w:rsid w:val="007B12A5"/>
    <w:rsid w:val="007B17EB"/>
    <w:rsid w:val="007B2300"/>
    <w:rsid w:val="007B4745"/>
    <w:rsid w:val="007B725D"/>
    <w:rsid w:val="007C51B7"/>
    <w:rsid w:val="007D3FEE"/>
    <w:rsid w:val="007D4F71"/>
    <w:rsid w:val="007D5497"/>
    <w:rsid w:val="007D65B4"/>
    <w:rsid w:val="007F1F46"/>
    <w:rsid w:val="007F4B78"/>
    <w:rsid w:val="008007F7"/>
    <w:rsid w:val="00801286"/>
    <w:rsid w:val="00802D13"/>
    <w:rsid w:val="00803821"/>
    <w:rsid w:val="00807D41"/>
    <w:rsid w:val="0083113F"/>
    <w:rsid w:val="00831232"/>
    <w:rsid w:val="00831A4B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E5B08"/>
    <w:rsid w:val="008F1E09"/>
    <w:rsid w:val="00910EDC"/>
    <w:rsid w:val="00912DC3"/>
    <w:rsid w:val="00914B1A"/>
    <w:rsid w:val="00917227"/>
    <w:rsid w:val="009264A3"/>
    <w:rsid w:val="00927661"/>
    <w:rsid w:val="00927CF8"/>
    <w:rsid w:val="00931E7F"/>
    <w:rsid w:val="0093339B"/>
    <w:rsid w:val="00935519"/>
    <w:rsid w:val="00935802"/>
    <w:rsid w:val="009368A3"/>
    <w:rsid w:val="00943411"/>
    <w:rsid w:val="00943E30"/>
    <w:rsid w:val="00945E13"/>
    <w:rsid w:val="00952500"/>
    <w:rsid w:val="00953F6B"/>
    <w:rsid w:val="009552FE"/>
    <w:rsid w:val="00962372"/>
    <w:rsid w:val="00970920"/>
    <w:rsid w:val="00970FB6"/>
    <w:rsid w:val="00974EEE"/>
    <w:rsid w:val="00976955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1184"/>
    <w:rsid w:val="009C2459"/>
    <w:rsid w:val="009C2651"/>
    <w:rsid w:val="009C459A"/>
    <w:rsid w:val="009D43F0"/>
    <w:rsid w:val="009E6F48"/>
    <w:rsid w:val="00A01F9D"/>
    <w:rsid w:val="00A05EDD"/>
    <w:rsid w:val="00A068C4"/>
    <w:rsid w:val="00A10B19"/>
    <w:rsid w:val="00A11F06"/>
    <w:rsid w:val="00A1439A"/>
    <w:rsid w:val="00A157FA"/>
    <w:rsid w:val="00A25347"/>
    <w:rsid w:val="00A25B7F"/>
    <w:rsid w:val="00A33DE8"/>
    <w:rsid w:val="00A35F5F"/>
    <w:rsid w:val="00A36DFB"/>
    <w:rsid w:val="00A431E1"/>
    <w:rsid w:val="00A54611"/>
    <w:rsid w:val="00A55CE8"/>
    <w:rsid w:val="00A5694F"/>
    <w:rsid w:val="00A575C7"/>
    <w:rsid w:val="00A64EFC"/>
    <w:rsid w:val="00A75AC0"/>
    <w:rsid w:val="00A76002"/>
    <w:rsid w:val="00A85221"/>
    <w:rsid w:val="00A86E66"/>
    <w:rsid w:val="00A918A2"/>
    <w:rsid w:val="00AB1520"/>
    <w:rsid w:val="00AB35C8"/>
    <w:rsid w:val="00AB7F9D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4F56"/>
    <w:rsid w:val="00B45DA8"/>
    <w:rsid w:val="00B46A70"/>
    <w:rsid w:val="00B4785A"/>
    <w:rsid w:val="00B553C7"/>
    <w:rsid w:val="00B572C0"/>
    <w:rsid w:val="00B66CD7"/>
    <w:rsid w:val="00B77B6C"/>
    <w:rsid w:val="00B814D7"/>
    <w:rsid w:val="00B839FF"/>
    <w:rsid w:val="00B843A7"/>
    <w:rsid w:val="00BA67CE"/>
    <w:rsid w:val="00BB26E4"/>
    <w:rsid w:val="00BB53A1"/>
    <w:rsid w:val="00BC6EA0"/>
    <w:rsid w:val="00BD5397"/>
    <w:rsid w:val="00BD5423"/>
    <w:rsid w:val="00BD70D5"/>
    <w:rsid w:val="00BF0AE6"/>
    <w:rsid w:val="00BF1DAB"/>
    <w:rsid w:val="00BF305D"/>
    <w:rsid w:val="00C03034"/>
    <w:rsid w:val="00C076F1"/>
    <w:rsid w:val="00C07B3E"/>
    <w:rsid w:val="00C102BA"/>
    <w:rsid w:val="00C11900"/>
    <w:rsid w:val="00C220D1"/>
    <w:rsid w:val="00C259E4"/>
    <w:rsid w:val="00C4385C"/>
    <w:rsid w:val="00C459AB"/>
    <w:rsid w:val="00C46E9D"/>
    <w:rsid w:val="00C47DF9"/>
    <w:rsid w:val="00C56921"/>
    <w:rsid w:val="00C56DBF"/>
    <w:rsid w:val="00C66B01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85F25"/>
    <w:rsid w:val="00C941A6"/>
    <w:rsid w:val="00C94830"/>
    <w:rsid w:val="00C94D71"/>
    <w:rsid w:val="00C95A07"/>
    <w:rsid w:val="00CB17D0"/>
    <w:rsid w:val="00CC18CF"/>
    <w:rsid w:val="00CD1B6F"/>
    <w:rsid w:val="00CE5D06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11D2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459"/>
    <w:rsid w:val="00DB4EA0"/>
    <w:rsid w:val="00DC7289"/>
    <w:rsid w:val="00DC767D"/>
    <w:rsid w:val="00DD0225"/>
    <w:rsid w:val="00DE2302"/>
    <w:rsid w:val="00DF6E13"/>
    <w:rsid w:val="00E0255D"/>
    <w:rsid w:val="00E03DFB"/>
    <w:rsid w:val="00E05920"/>
    <w:rsid w:val="00E0780F"/>
    <w:rsid w:val="00E16DB4"/>
    <w:rsid w:val="00E30C9B"/>
    <w:rsid w:val="00E31800"/>
    <w:rsid w:val="00E3590D"/>
    <w:rsid w:val="00E44287"/>
    <w:rsid w:val="00E455C9"/>
    <w:rsid w:val="00E473A0"/>
    <w:rsid w:val="00E476E7"/>
    <w:rsid w:val="00E51F9F"/>
    <w:rsid w:val="00E51FD6"/>
    <w:rsid w:val="00E543AC"/>
    <w:rsid w:val="00E6219F"/>
    <w:rsid w:val="00E650E1"/>
    <w:rsid w:val="00E70432"/>
    <w:rsid w:val="00E70CB2"/>
    <w:rsid w:val="00E7476E"/>
    <w:rsid w:val="00E95C82"/>
    <w:rsid w:val="00EB1C7D"/>
    <w:rsid w:val="00EB5DD1"/>
    <w:rsid w:val="00ED3929"/>
    <w:rsid w:val="00ED41E4"/>
    <w:rsid w:val="00ED6644"/>
    <w:rsid w:val="00EE1A80"/>
    <w:rsid w:val="00EE36C5"/>
    <w:rsid w:val="00EE7BD8"/>
    <w:rsid w:val="00EF1163"/>
    <w:rsid w:val="00EF14A7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26BB"/>
    <w:rsid w:val="00F33FB5"/>
    <w:rsid w:val="00F377F7"/>
    <w:rsid w:val="00F378DB"/>
    <w:rsid w:val="00F41969"/>
    <w:rsid w:val="00F426F3"/>
    <w:rsid w:val="00F453B5"/>
    <w:rsid w:val="00F51643"/>
    <w:rsid w:val="00F564A9"/>
    <w:rsid w:val="00F57D6E"/>
    <w:rsid w:val="00F64590"/>
    <w:rsid w:val="00F701F3"/>
    <w:rsid w:val="00F7033E"/>
    <w:rsid w:val="00F73F45"/>
    <w:rsid w:val="00F754EB"/>
    <w:rsid w:val="00F80868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  <w:rsid w:val="00FF7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8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1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947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243993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5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7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278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696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5440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15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35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4</Pages>
  <Words>911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Simona Dabu</cp:lastModifiedBy>
  <cp:revision>74</cp:revision>
  <cp:lastPrinted>2017-11-08T12:05:00Z</cp:lastPrinted>
  <dcterms:created xsi:type="dcterms:W3CDTF">2022-01-19T07:28:00Z</dcterms:created>
  <dcterms:modified xsi:type="dcterms:W3CDTF">2026-02-10T13:24:00Z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2b60b089111edc2dc07257bb6385c4f12eaabe2c7f0531568f36f300f7e4e7f9</vt:lpwstr>
  </property>
</Properties>
</file>